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2B" w:rsidRDefault="00FF2769">
      <w:pPr>
        <w:spacing w:line="4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附件3：</w:t>
      </w:r>
    </w:p>
    <w:p w:rsidR="0025152B" w:rsidRDefault="00F21F6A" w:rsidP="001C2A29">
      <w:pPr>
        <w:spacing w:line="6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中等职业学校办学条件达标项目</w:t>
      </w:r>
    </w:p>
    <w:p w:rsidR="0025152B" w:rsidRDefault="002B741B" w:rsidP="001C2A29">
      <w:pPr>
        <w:spacing w:line="6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sz w:val="44"/>
          <w:szCs w:val="44"/>
        </w:rPr>
        <w:t>建设</w:t>
      </w:r>
      <w:r>
        <w:rPr>
          <w:rFonts w:ascii="方正小标宋简体" w:eastAsia="方正小标宋简体" w:hAnsi="仿宋" w:cs="仿宋_GB2312"/>
          <w:sz w:val="44"/>
          <w:szCs w:val="44"/>
        </w:rPr>
        <w:t>成效一览表</w:t>
      </w:r>
    </w:p>
    <w:tbl>
      <w:tblPr>
        <w:tblpPr w:leftFromText="180" w:rightFromText="180" w:vertAnchor="text" w:horzAnchor="page" w:tblpX="1546" w:tblpY="424"/>
        <w:tblW w:w="14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993"/>
        <w:gridCol w:w="2126"/>
        <w:gridCol w:w="2268"/>
        <w:gridCol w:w="2268"/>
        <w:gridCol w:w="2268"/>
        <w:gridCol w:w="2977"/>
      </w:tblGrid>
      <w:tr w:rsidR="0016612A" w:rsidTr="00691D98">
        <w:trPr>
          <w:cantSplit/>
          <w:trHeight w:val="576"/>
          <w:tblHeader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3" w:rsidRDefault="005C5D33" w:rsidP="005C5D3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建设内容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3" w:rsidRDefault="005C5D33" w:rsidP="005C5D3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关键指标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3" w:rsidRDefault="005C5D33" w:rsidP="005C5D3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  <w:r>
              <w:rPr>
                <w:rFonts w:ascii="宋体" w:hAnsi="宋体" w:cs="宋体" w:hint="eastAsia"/>
                <w:kern w:val="0"/>
                <w:sz w:val="24"/>
              </w:rPr>
              <w:t>统计数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3" w:rsidRDefault="005C5D33" w:rsidP="005C5D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  <w:r>
              <w:rPr>
                <w:rFonts w:ascii="宋体" w:hAnsi="宋体" w:cs="宋体" w:hint="eastAsia"/>
                <w:kern w:val="0"/>
                <w:sz w:val="24"/>
              </w:rPr>
              <w:t>统计数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3" w:rsidRDefault="005C5D33" w:rsidP="005C5D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  <w:r>
              <w:rPr>
                <w:rFonts w:ascii="宋体" w:hAnsi="宋体" w:cs="宋体" w:hint="eastAsia"/>
                <w:kern w:val="0"/>
                <w:sz w:val="24"/>
              </w:rPr>
              <w:t>统计数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3" w:rsidRDefault="005C5D33" w:rsidP="005C5D3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.12</w:t>
            </w:r>
            <w:r>
              <w:rPr>
                <w:rFonts w:ascii="宋体" w:hAnsi="宋体" w:cs="宋体" w:hint="eastAsia"/>
                <w:kern w:val="0"/>
                <w:sz w:val="24"/>
              </w:rPr>
              <w:t>统计数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3" w:rsidRDefault="005C5D33" w:rsidP="005C5D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-20</w:t>
            </w:r>
            <w:r>
              <w:rPr>
                <w:rFonts w:ascii="宋体" w:hAnsi="宋体" w:cs="宋体" w:hint="eastAsia"/>
                <w:kern w:val="0"/>
                <w:sz w:val="24"/>
              </w:rPr>
              <w:t>20年</w:t>
            </w:r>
            <w:r>
              <w:rPr>
                <w:rFonts w:ascii="宋体" w:hAnsi="宋体" w:cs="宋体"/>
                <w:kern w:val="0"/>
                <w:sz w:val="24"/>
              </w:rPr>
              <w:t>增量</w:t>
            </w:r>
          </w:p>
        </w:tc>
      </w:tr>
      <w:tr w:rsidR="006F5E0F" w:rsidTr="00691D98">
        <w:trPr>
          <w:cantSplit/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办学规模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DD2EA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学历教育在校生数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FF2769" w:rsidRDefault="00D8262D" w:rsidP="00FF276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FF2769">
              <w:rPr>
                <w:rFonts w:ascii="仿宋" w:eastAsia="仿宋" w:hAnsi="仿宋" w:cs="仿宋" w:hint="eastAsia"/>
                <w:szCs w:val="21"/>
              </w:rPr>
              <w:t>6907</w:t>
            </w:r>
            <w:r w:rsidR="00DA7CBF" w:rsidRPr="00FF2769">
              <w:rPr>
                <w:rFonts w:ascii="仿宋" w:eastAsia="仿宋" w:hAnsi="仿宋" w:cs="仿宋" w:hint="eastAsia"/>
                <w:szCs w:val="21"/>
              </w:rPr>
              <w:t>人</w:t>
            </w:r>
            <w:r w:rsidR="00FF2769">
              <w:rPr>
                <w:rFonts w:ascii="仿宋" w:eastAsia="仿宋" w:hAnsi="仿宋" w:cs="仿宋" w:hint="eastAsia"/>
                <w:szCs w:val="21"/>
              </w:rPr>
              <w:t>（</w:t>
            </w:r>
            <w:r w:rsidR="00846477" w:rsidRPr="00FF2769">
              <w:rPr>
                <w:rFonts w:ascii="仿宋" w:eastAsia="仿宋" w:hAnsi="仿宋" w:cs="仿宋" w:hint="eastAsia"/>
                <w:szCs w:val="21"/>
              </w:rPr>
              <w:t>中职生6133人，高职生774人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FF2769" w:rsidRDefault="006B5CB5" w:rsidP="00FF276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FF2769">
              <w:rPr>
                <w:rFonts w:ascii="仿宋" w:eastAsia="仿宋" w:hAnsi="仿宋" w:cs="仿宋" w:hint="eastAsia"/>
                <w:szCs w:val="21"/>
              </w:rPr>
              <w:t>6261</w:t>
            </w:r>
            <w:r w:rsidR="00DA7CBF" w:rsidRPr="00FF2769">
              <w:rPr>
                <w:rFonts w:ascii="仿宋" w:eastAsia="仿宋" w:hAnsi="仿宋" w:cs="仿宋" w:hint="eastAsia"/>
                <w:szCs w:val="21"/>
              </w:rPr>
              <w:t>人</w:t>
            </w:r>
            <w:r w:rsidR="00FF2769">
              <w:rPr>
                <w:rFonts w:ascii="仿宋" w:eastAsia="仿宋" w:hAnsi="仿宋" w:cs="仿宋" w:hint="eastAsia"/>
                <w:szCs w:val="21"/>
              </w:rPr>
              <w:t>（</w:t>
            </w:r>
            <w:r w:rsidR="00846477" w:rsidRPr="00FF2769">
              <w:rPr>
                <w:rFonts w:ascii="仿宋" w:eastAsia="仿宋" w:hAnsi="仿宋" w:cs="仿宋" w:hint="eastAsia"/>
                <w:szCs w:val="21"/>
              </w:rPr>
              <w:t>中职生5370人，高职生891人）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FF2769" w:rsidRDefault="006B5CB5" w:rsidP="00FF276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FF2769">
              <w:rPr>
                <w:rFonts w:ascii="仿宋" w:eastAsia="仿宋" w:hAnsi="仿宋" w:cs="仿宋" w:hint="eastAsia"/>
                <w:szCs w:val="21"/>
              </w:rPr>
              <w:t>6221</w:t>
            </w:r>
            <w:r w:rsidR="00DA7CBF" w:rsidRPr="00FF2769">
              <w:rPr>
                <w:rFonts w:ascii="仿宋" w:eastAsia="仿宋" w:hAnsi="仿宋" w:cs="仿宋" w:hint="eastAsia"/>
                <w:szCs w:val="21"/>
              </w:rPr>
              <w:t>人</w:t>
            </w:r>
            <w:r w:rsidR="00FF2769">
              <w:rPr>
                <w:rFonts w:ascii="仿宋" w:eastAsia="仿宋" w:hAnsi="仿宋" w:cs="仿宋" w:hint="eastAsia"/>
              </w:rPr>
              <w:t>（</w:t>
            </w:r>
            <w:r w:rsidR="00846477" w:rsidRPr="00FF2769">
              <w:rPr>
                <w:rFonts w:ascii="仿宋" w:eastAsia="仿宋" w:hAnsi="仿宋" w:cs="仿宋" w:hint="eastAsia"/>
              </w:rPr>
              <w:t>中职生5225人，高职生996人）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FF2769" w:rsidRDefault="006B5CB5" w:rsidP="00FF2769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FF2769">
              <w:rPr>
                <w:rFonts w:ascii="仿宋" w:eastAsia="仿宋" w:hAnsi="仿宋" w:cs="仿宋" w:hint="eastAsia"/>
                <w:szCs w:val="21"/>
              </w:rPr>
              <w:t>7461</w:t>
            </w:r>
            <w:r w:rsidR="00DA7CBF" w:rsidRPr="00FF2769">
              <w:rPr>
                <w:rFonts w:ascii="仿宋" w:eastAsia="仿宋" w:hAnsi="仿宋" w:cs="仿宋" w:hint="eastAsia"/>
                <w:szCs w:val="21"/>
              </w:rPr>
              <w:t xml:space="preserve">人 </w:t>
            </w:r>
            <w:r w:rsidR="00DA1522" w:rsidRPr="00FF2769">
              <w:rPr>
                <w:rFonts w:ascii="宋体" w:hAnsi="宋体" w:cs="宋体" w:hint="eastAsia"/>
                <w:sz w:val="18"/>
                <w:szCs w:val="18"/>
              </w:rPr>
              <w:t>（中职生6271人，高职生1190人）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DA7CBF" w:rsidP="00FF2769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EA696E">
              <w:rPr>
                <w:rFonts w:ascii="仿宋" w:eastAsia="仿宋" w:hAnsi="仿宋" w:cs="仿宋" w:hint="eastAsia"/>
                <w:szCs w:val="21"/>
              </w:rPr>
              <w:t>在校生数增长1200人</w:t>
            </w:r>
            <w:r w:rsidR="00FF2769">
              <w:rPr>
                <w:rFonts w:ascii="仿宋" w:eastAsia="仿宋" w:hAnsi="仿宋" w:cs="仿宋" w:hint="eastAsia"/>
                <w:szCs w:val="21"/>
              </w:rPr>
              <w:t>（中职生增长901人，高职生增长299人）。</w:t>
            </w:r>
          </w:p>
        </w:tc>
      </w:tr>
      <w:tr w:rsidR="006F5E0F" w:rsidTr="00691D98">
        <w:trPr>
          <w:cantSplit/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基础设施条件建设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DD2EA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校园占地面积（㎡）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B0145A" w:rsidP="00B0145A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C564B">
              <w:rPr>
                <w:rFonts w:ascii="仿宋" w:eastAsia="仿宋" w:hAnsi="仿宋" w:cs="仿宋" w:hint="eastAsia"/>
                <w:szCs w:val="21"/>
              </w:rPr>
              <w:t>170</w:t>
            </w:r>
            <w:r>
              <w:rPr>
                <w:rFonts w:ascii="仿宋" w:eastAsia="仿宋" w:hAnsi="仿宋" w:cs="仿宋" w:hint="eastAsia"/>
                <w:szCs w:val="21"/>
              </w:rPr>
              <w:t>803.83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Cs w:val="21"/>
              </w:rPr>
              <w:t>，生均占地面积24.73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B0145A" w:rsidP="00B0145A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C564B">
              <w:rPr>
                <w:rFonts w:ascii="仿宋" w:eastAsia="仿宋" w:hAnsi="仿宋" w:cs="仿宋" w:hint="eastAsia"/>
                <w:szCs w:val="21"/>
              </w:rPr>
              <w:t>170</w:t>
            </w:r>
            <w:r>
              <w:rPr>
                <w:rFonts w:ascii="仿宋" w:eastAsia="仿宋" w:hAnsi="仿宋" w:cs="仿宋" w:hint="eastAsia"/>
                <w:szCs w:val="21"/>
              </w:rPr>
              <w:t>803.83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Cs w:val="21"/>
              </w:rPr>
              <w:t>，生均占地面积27.28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B0145A" w:rsidP="00B0145A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C564B">
              <w:rPr>
                <w:rFonts w:ascii="仿宋" w:eastAsia="仿宋" w:hAnsi="仿宋" w:cs="仿宋" w:hint="eastAsia"/>
                <w:szCs w:val="21"/>
              </w:rPr>
              <w:t>170</w:t>
            </w:r>
            <w:r>
              <w:rPr>
                <w:rFonts w:ascii="仿宋" w:eastAsia="仿宋" w:hAnsi="仿宋" w:cs="仿宋" w:hint="eastAsia"/>
                <w:szCs w:val="21"/>
              </w:rPr>
              <w:t>803.83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Cs w:val="21"/>
              </w:rPr>
              <w:t>，生均占地积,27.46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B0145A" w:rsidP="00B0145A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C564B">
              <w:rPr>
                <w:rFonts w:ascii="仿宋" w:eastAsia="仿宋" w:hAnsi="仿宋" w:cs="仿宋" w:hint="eastAsia"/>
                <w:szCs w:val="21"/>
              </w:rPr>
              <w:t>170</w:t>
            </w:r>
            <w:r>
              <w:rPr>
                <w:rFonts w:ascii="仿宋" w:eastAsia="仿宋" w:hAnsi="仿宋" w:cs="仿宋" w:hint="eastAsia"/>
                <w:szCs w:val="21"/>
              </w:rPr>
              <w:t>803.83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Cs w:val="21"/>
              </w:rPr>
              <w:t>，生均占地积,22.89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B0145A" w:rsidP="00B0145A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校园占地面积</w:t>
            </w:r>
            <w:r w:rsidR="00DA7CBF" w:rsidRPr="00EA696E">
              <w:rPr>
                <w:rFonts w:ascii="仿宋" w:eastAsia="仿宋" w:hAnsi="仿宋" w:cs="仿宋" w:hint="eastAsia"/>
                <w:szCs w:val="21"/>
              </w:rPr>
              <w:t>无增量</w:t>
            </w:r>
            <w:r>
              <w:rPr>
                <w:rFonts w:ascii="仿宋" w:eastAsia="仿宋" w:hAnsi="仿宋" w:cs="仿宋" w:hint="eastAsia"/>
                <w:szCs w:val="21"/>
              </w:rPr>
              <w:t>，3年生均面积均未达到国家II级标准。</w:t>
            </w:r>
          </w:p>
        </w:tc>
      </w:tr>
      <w:tr w:rsidR="006F5E0F" w:rsidTr="00691D98">
        <w:trPr>
          <w:cantSplit/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DD2EA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校舍建筑面积（㎡）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DA7CBF" w:rsidP="005C5D33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 w:rsidRPr="00EA696E">
              <w:rPr>
                <w:rFonts w:ascii="仿宋" w:eastAsia="仿宋" w:hAnsi="仿宋" w:cs="仿宋" w:hint="eastAsia"/>
                <w:szCs w:val="21"/>
              </w:rPr>
              <w:t>130700</w:t>
            </w:r>
            <w:r w:rsidR="00B0145A">
              <w:rPr>
                <w:rFonts w:ascii="宋体" w:hAnsi="宋体" w:cs="宋体" w:hint="eastAsia"/>
                <w:sz w:val="24"/>
              </w:rPr>
              <w:t>㎡</w:t>
            </w:r>
            <w:r w:rsidR="00B0145A">
              <w:rPr>
                <w:rFonts w:ascii="仿宋" w:eastAsia="仿宋" w:hAnsi="仿宋" w:cs="仿宋" w:hint="eastAsia"/>
                <w:szCs w:val="21"/>
              </w:rPr>
              <w:t>，生均校舍建筑面积18.92</w:t>
            </w:r>
            <w:r w:rsidR="00B0145A">
              <w:rPr>
                <w:rFonts w:ascii="宋体" w:hAnsi="宋体" w:cs="宋体" w:hint="eastAsia"/>
                <w:sz w:val="24"/>
              </w:rPr>
              <w:t>㎡。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DA7CBF" w:rsidP="003B4C8C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EA696E">
              <w:rPr>
                <w:rFonts w:ascii="仿宋" w:eastAsia="仿宋" w:hAnsi="仿宋" w:cs="仿宋" w:hint="eastAsia"/>
                <w:szCs w:val="21"/>
              </w:rPr>
              <w:t>140326</w:t>
            </w:r>
            <w:r w:rsidR="00B0145A">
              <w:rPr>
                <w:rFonts w:ascii="宋体" w:hAnsi="宋体" w:cs="宋体" w:hint="eastAsia"/>
                <w:sz w:val="24"/>
              </w:rPr>
              <w:t>㎡</w:t>
            </w:r>
            <w:r w:rsidR="003B4C8C">
              <w:rPr>
                <w:rFonts w:ascii="宋体" w:hAnsi="宋体" w:cs="宋体" w:hint="eastAsia"/>
                <w:sz w:val="24"/>
              </w:rPr>
              <w:t>，</w:t>
            </w:r>
            <w:r w:rsidR="003B4C8C">
              <w:rPr>
                <w:rFonts w:ascii="仿宋" w:eastAsia="仿宋" w:hAnsi="仿宋" w:cs="仿宋" w:hint="eastAsia"/>
                <w:szCs w:val="21"/>
              </w:rPr>
              <w:t>生均校舍建筑面积22.41</w:t>
            </w:r>
            <w:r w:rsidR="003B4C8C">
              <w:rPr>
                <w:rFonts w:ascii="宋体" w:hAnsi="宋体" w:cs="宋体" w:hint="eastAsia"/>
                <w:sz w:val="24"/>
              </w:rPr>
              <w:t>㎡。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DA7CBF" w:rsidP="003B4C8C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EA696E">
              <w:rPr>
                <w:rFonts w:ascii="仿宋" w:eastAsia="仿宋" w:hAnsi="仿宋" w:cs="仿宋" w:hint="eastAsia"/>
                <w:szCs w:val="21"/>
              </w:rPr>
              <w:t>139326</w:t>
            </w:r>
            <w:r w:rsidR="00B0145A">
              <w:rPr>
                <w:rFonts w:ascii="宋体" w:hAnsi="宋体" w:cs="宋体" w:hint="eastAsia"/>
                <w:sz w:val="24"/>
              </w:rPr>
              <w:t>㎡</w:t>
            </w:r>
            <w:r w:rsidR="003B4C8C">
              <w:rPr>
                <w:rFonts w:ascii="宋体" w:hAnsi="宋体" w:cs="宋体" w:hint="eastAsia"/>
                <w:sz w:val="24"/>
              </w:rPr>
              <w:t>，</w:t>
            </w:r>
            <w:r w:rsidR="003B4C8C">
              <w:rPr>
                <w:rFonts w:ascii="仿宋" w:eastAsia="仿宋" w:hAnsi="仿宋" w:cs="仿宋" w:hint="eastAsia"/>
                <w:szCs w:val="21"/>
              </w:rPr>
              <w:t>生均校舍建筑面积22.40</w:t>
            </w:r>
            <w:r w:rsidR="003B4C8C">
              <w:rPr>
                <w:rFonts w:ascii="宋体" w:hAnsi="宋体" w:cs="宋体" w:hint="eastAsia"/>
                <w:sz w:val="24"/>
              </w:rPr>
              <w:t>㎡。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9258CC" w:rsidP="003B4C8C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EA696E">
              <w:rPr>
                <w:rFonts w:ascii="仿宋" w:eastAsia="仿宋" w:hAnsi="仿宋" w:cs="仿宋" w:hint="eastAsia"/>
                <w:szCs w:val="21"/>
              </w:rPr>
              <w:t>153373</w:t>
            </w:r>
            <w:r w:rsidR="00B0145A">
              <w:rPr>
                <w:rFonts w:ascii="宋体" w:hAnsi="宋体" w:cs="宋体" w:hint="eastAsia"/>
                <w:sz w:val="24"/>
              </w:rPr>
              <w:t>㎡</w:t>
            </w:r>
            <w:r w:rsidR="003B4C8C">
              <w:rPr>
                <w:rFonts w:ascii="宋体" w:hAnsi="宋体" w:cs="宋体" w:hint="eastAsia"/>
                <w:sz w:val="24"/>
              </w:rPr>
              <w:t>，</w:t>
            </w:r>
            <w:r w:rsidR="003B4C8C">
              <w:rPr>
                <w:rFonts w:ascii="仿宋" w:eastAsia="仿宋" w:hAnsi="仿宋" w:cs="仿宋" w:hint="eastAsia"/>
                <w:szCs w:val="21"/>
              </w:rPr>
              <w:t>生均校舍建筑面积20.56</w:t>
            </w:r>
            <w:r w:rsidR="003B4C8C">
              <w:rPr>
                <w:rFonts w:ascii="宋体" w:hAnsi="宋体" w:cs="宋体" w:hint="eastAsia"/>
                <w:sz w:val="24"/>
              </w:rPr>
              <w:t>㎡。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EA696E" w:rsidRDefault="00EA696E" w:rsidP="00DA7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增加22673</w:t>
            </w:r>
            <w:r w:rsidR="00B0145A">
              <w:rPr>
                <w:rFonts w:ascii="宋体" w:hAnsi="宋体" w:cs="宋体" w:hint="eastAsia"/>
                <w:sz w:val="24"/>
              </w:rPr>
              <w:t>㎡</w:t>
            </w:r>
          </w:p>
        </w:tc>
      </w:tr>
      <w:tr w:rsidR="006F5E0F" w:rsidTr="00691D98">
        <w:trPr>
          <w:cantSplit/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DD2EA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体育卫生生活等设施（个）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AA29DE" w:rsidRDefault="006F5E0F" w:rsidP="005C5D33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AA29DE">
              <w:rPr>
                <w:rFonts w:ascii="仿宋" w:eastAsia="仿宋" w:hAnsi="仿宋" w:hint="eastAsia"/>
                <w:szCs w:val="21"/>
              </w:rPr>
              <w:t>有400米环形塑胶跑道的田径场1个，11个篮球场、6个排球场、标准足球场1个。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4C564B" w:rsidRDefault="006F5E0F" w:rsidP="005C5D33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4C564B">
              <w:rPr>
                <w:rFonts w:ascii="仿宋" w:eastAsia="仿宋" w:hAnsi="仿宋" w:hint="eastAsia"/>
                <w:szCs w:val="21"/>
              </w:rPr>
              <w:t>有400米环形塑胶跑道的田径场1个，11个塑胶篮球场、6个排球场、标准足球场1个。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有400米环形塑胶跑道的田径场1个，11个篮球场、6个排球场、标准足球场1个。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233F1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学校有</w:t>
            </w:r>
            <w:r>
              <w:rPr>
                <w:rFonts w:ascii="仿宋" w:eastAsia="仿宋" w:hAnsi="仿宋" w:cs="仿宋"/>
              </w:rPr>
              <w:t>400</w:t>
            </w:r>
            <w:r>
              <w:rPr>
                <w:rFonts w:ascii="仿宋" w:eastAsia="仿宋" w:hAnsi="仿宋" w:cs="仿宋" w:hint="eastAsia"/>
              </w:rPr>
              <w:t>米环形塑胶跑道的田径场</w:t>
            </w: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个，有塑胶篮球场、排球场，体育、卫生、生活等设施符合《学校体育工作条例》、《学校卫生工作条例》等要求，校园安全有保障</w:t>
            </w:r>
            <w:r w:rsidR="00EE5932"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DA7CBF">
            <w:pPr>
              <w:jc w:val="center"/>
              <w:rPr>
                <w:rFonts w:ascii="宋体" w:hAnsi="宋体" w:cs="宋体"/>
                <w:sz w:val="24"/>
              </w:rPr>
            </w:pPr>
            <w:r w:rsidRPr="00EA696E">
              <w:rPr>
                <w:rFonts w:ascii="仿宋" w:eastAsia="仿宋" w:hAnsi="仿宋" w:cs="仿宋" w:hint="eastAsia"/>
                <w:szCs w:val="21"/>
              </w:rPr>
              <w:t>无增量</w:t>
            </w:r>
          </w:p>
        </w:tc>
      </w:tr>
      <w:tr w:rsidR="006F5E0F" w:rsidTr="00691D98">
        <w:trPr>
          <w:cantSplit/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DD2EA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图书配备（册、种）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AA29DE" w:rsidRDefault="006F5E0F" w:rsidP="00D8262D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AA29DE">
              <w:rPr>
                <w:rFonts w:ascii="仿宋" w:eastAsia="仿宋" w:hAnsi="仿宋" w:hint="eastAsia"/>
                <w:szCs w:val="21"/>
              </w:rPr>
              <w:t>有</w:t>
            </w:r>
            <w:r w:rsidR="00D8262D">
              <w:rPr>
                <w:rFonts w:ascii="仿宋" w:eastAsia="仿宋" w:hAnsi="仿宋" w:hint="eastAsia"/>
                <w:szCs w:val="21"/>
              </w:rPr>
              <w:t>纸质</w:t>
            </w:r>
            <w:r w:rsidRPr="00AA29DE">
              <w:rPr>
                <w:rFonts w:ascii="仿宋" w:eastAsia="仿宋" w:hAnsi="仿宋" w:hint="eastAsia"/>
                <w:szCs w:val="21"/>
              </w:rPr>
              <w:t>图书9.16万册，</w:t>
            </w:r>
            <w:r w:rsidR="00D8262D">
              <w:rPr>
                <w:rFonts w:ascii="仿宋" w:eastAsia="仿宋" w:hAnsi="仿宋" w:hint="eastAsia"/>
                <w:color w:val="000000"/>
                <w:szCs w:val="21"/>
              </w:rPr>
              <w:t>生均13.3册</w:t>
            </w:r>
            <w:r w:rsidRPr="00AA29DE">
              <w:rPr>
                <w:rFonts w:ascii="仿宋" w:eastAsia="仿宋" w:hAnsi="仿宋" w:hint="eastAsia"/>
                <w:szCs w:val="21"/>
              </w:rPr>
              <w:t>专业用书占1/3以上，电子教学参考书和期刊以及其他教学参考不少于100种。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4C564B" w:rsidRDefault="00D8262D" w:rsidP="00370C7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</w:t>
            </w:r>
            <w:r w:rsidR="006F5E0F">
              <w:rPr>
                <w:rFonts w:ascii="仿宋" w:eastAsia="仿宋" w:hAnsi="仿宋" w:hint="eastAsia"/>
                <w:szCs w:val="21"/>
              </w:rPr>
              <w:t>纸质</w:t>
            </w:r>
            <w:r w:rsidR="006F5E0F" w:rsidRPr="004C564B">
              <w:rPr>
                <w:rFonts w:ascii="仿宋" w:eastAsia="仿宋" w:hAnsi="仿宋" w:hint="eastAsia"/>
                <w:szCs w:val="21"/>
              </w:rPr>
              <w:t>图书</w:t>
            </w:r>
            <w:r w:rsidR="00370C77">
              <w:rPr>
                <w:rFonts w:ascii="仿宋" w:eastAsia="仿宋" w:hAnsi="仿宋" w:hint="eastAsia"/>
                <w:szCs w:val="21"/>
              </w:rPr>
              <w:t>18.9</w:t>
            </w:r>
            <w:r w:rsidR="006F5E0F" w:rsidRPr="004C564B">
              <w:rPr>
                <w:rFonts w:ascii="仿宋" w:eastAsia="仿宋" w:hAnsi="仿宋" w:hint="eastAsia"/>
                <w:szCs w:val="21"/>
              </w:rPr>
              <w:t>万册，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生均3</w:t>
            </w:r>
            <w:r w:rsidR="00370C77">
              <w:rPr>
                <w:rFonts w:ascii="仿宋" w:eastAsia="仿宋" w:hAnsi="仿宋" w:hint="eastAsia"/>
                <w:color w:val="000000"/>
                <w:szCs w:val="21"/>
              </w:rPr>
              <w:t>0.2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册，</w:t>
            </w:r>
            <w:r w:rsidR="006F5E0F" w:rsidRPr="004C564B">
              <w:rPr>
                <w:rFonts w:ascii="仿宋" w:eastAsia="仿宋" w:hAnsi="仿宋" w:hint="eastAsia"/>
                <w:szCs w:val="21"/>
              </w:rPr>
              <w:t>专业用书占1/3以上，电子教学参考书和期刊以及其他教学参考不少于100种。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433E40" w:rsidRDefault="006F5E0F" w:rsidP="005C5D33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433E40">
              <w:rPr>
                <w:rFonts w:ascii="仿宋" w:eastAsia="仿宋" w:hAnsi="仿宋" w:hint="eastAsia"/>
                <w:szCs w:val="21"/>
              </w:rPr>
              <w:t>现有图书19.8万册，生均31.8册，专业用书占1/3以上，电子教学参考书和期刊以及其他教学参考不少于100种。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433E40" w:rsidRDefault="006F5E0F" w:rsidP="00D8262D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 w:rsidRPr="00433E40">
              <w:rPr>
                <w:rFonts w:ascii="仿宋" w:eastAsia="仿宋" w:hAnsi="仿宋" w:cs="仿宋" w:hint="eastAsia"/>
              </w:rPr>
              <w:t>有纸质图书</w:t>
            </w:r>
            <w:r w:rsidRPr="00433E40">
              <w:rPr>
                <w:rFonts w:ascii="仿宋" w:eastAsia="仿宋" w:hAnsi="仿宋" w:cs="仿宋"/>
              </w:rPr>
              <w:t>20.65</w:t>
            </w:r>
            <w:r w:rsidRPr="00433E40">
              <w:rPr>
                <w:rFonts w:ascii="仿宋" w:eastAsia="仿宋" w:hAnsi="仿宋" w:cs="仿宋" w:hint="eastAsia"/>
              </w:rPr>
              <w:t>万册，生均纸质图书</w:t>
            </w:r>
            <w:r w:rsidR="00D8262D" w:rsidRPr="00433E40">
              <w:rPr>
                <w:rFonts w:ascii="仿宋" w:eastAsia="仿宋" w:hAnsi="仿宋" w:cs="仿宋"/>
              </w:rPr>
              <w:t>27.</w:t>
            </w:r>
            <w:r w:rsidR="00D8262D" w:rsidRPr="00433E40">
              <w:rPr>
                <w:rFonts w:ascii="仿宋" w:eastAsia="仿宋" w:hAnsi="仿宋" w:cs="仿宋" w:hint="eastAsia"/>
              </w:rPr>
              <w:t>7</w:t>
            </w:r>
            <w:r w:rsidRPr="00433E40">
              <w:rPr>
                <w:rFonts w:ascii="仿宋" w:eastAsia="仿宋" w:hAnsi="仿宋" w:cs="仿宋" w:hint="eastAsia"/>
              </w:rPr>
              <w:t>册；专业用书不少于</w:t>
            </w:r>
            <w:r w:rsidRPr="00433E40">
              <w:rPr>
                <w:rFonts w:ascii="仿宋" w:eastAsia="仿宋" w:hAnsi="仿宋" w:cs="仿宋"/>
              </w:rPr>
              <w:t>1/3</w:t>
            </w:r>
            <w:r w:rsidRPr="00433E40">
              <w:rPr>
                <w:rFonts w:ascii="仿宋" w:eastAsia="仿宋" w:hAnsi="仿宋" w:cs="仿宋" w:hint="eastAsia"/>
              </w:rPr>
              <w:t>；电子教学参考书和期刊以及其他教学资料</w:t>
            </w:r>
            <w:r w:rsidRPr="00433E40">
              <w:rPr>
                <w:rFonts w:ascii="仿宋" w:eastAsia="仿宋" w:hAnsi="仿宋" w:cs="仿宋"/>
              </w:rPr>
              <w:t>100</w:t>
            </w:r>
            <w:r w:rsidRPr="00433E40">
              <w:rPr>
                <w:rFonts w:ascii="仿宋" w:eastAsia="仿宋" w:hAnsi="仿宋" w:cs="仿宋" w:hint="eastAsia"/>
              </w:rPr>
              <w:t>种以上。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E" w:rsidRPr="00EA696E" w:rsidRDefault="00D8262D" w:rsidP="00D8262D">
            <w:pPr>
              <w:jc w:val="lef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因2020年招数人数增加，2020年生均图书册数较之前减少</w:t>
            </w:r>
            <w:r w:rsidR="00370C77">
              <w:rPr>
                <w:rFonts w:ascii="仿宋" w:eastAsia="仿宋" w:hAnsi="仿宋" w:cs="仿宋" w:hint="eastAsia"/>
                <w:szCs w:val="21"/>
              </w:rPr>
              <w:t>，未达标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6F5E0F" w:rsidTr="00691D98">
        <w:trPr>
          <w:cantSplit/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实训条件建设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B548D5" w:rsidRDefault="006F5E0F" w:rsidP="00DD2EA0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 w:rsidRPr="00B548D5">
              <w:rPr>
                <w:rFonts w:ascii="宋体" w:hAnsi="宋体" w:cs="宋体" w:hint="eastAsia"/>
                <w:sz w:val="24"/>
              </w:rPr>
              <w:t>仪器设备（元）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B548D5" w:rsidRDefault="00B548D5" w:rsidP="00B548D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B548D5">
              <w:rPr>
                <w:rFonts w:ascii="仿宋" w:eastAsia="仿宋" w:hAnsi="仿宋" w:hint="eastAsia"/>
                <w:szCs w:val="21"/>
              </w:rPr>
              <w:t>2017年仪器设备总值4611.20万元，生均实训设备值6676.13元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B548D5" w:rsidRDefault="003C0B29" w:rsidP="00B548D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B548D5">
              <w:rPr>
                <w:rFonts w:ascii="仿宋" w:eastAsia="仿宋" w:hAnsi="仿宋" w:hint="eastAsia"/>
                <w:szCs w:val="21"/>
              </w:rPr>
              <w:t>2018年</w:t>
            </w:r>
            <w:r w:rsidR="00B548D5" w:rsidRPr="00B548D5">
              <w:rPr>
                <w:rFonts w:ascii="仿宋" w:eastAsia="仿宋" w:hAnsi="仿宋" w:hint="eastAsia"/>
                <w:szCs w:val="21"/>
              </w:rPr>
              <w:t>仪器</w:t>
            </w:r>
            <w:r w:rsidRPr="00B548D5">
              <w:rPr>
                <w:rFonts w:ascii="仿宋" w:eastAsia="仿宋" w:hAnsi="仿宋" w:hint="eastAsia"/>
                <w:szCs w:val="21"/>
              </w:rPr>
              <w:t>设备总值4642.50万元，生均实训设备值7414.95元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433E40" w:rsidRDefault="003C0B29" w:rsidP="00B548D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433E40">
              <w:rPr>
                <w:rFonts w:ascii="仿宋" w:eastAsia="仿宋" w:hAnsi="仿宋" w:hint="eastAsia"/>
                <w:szCs w:val="21"/>
              </w:rPr>
              <w:t>2019年</w:t>
            </w:r>
            <w:r w:rsidR="00B548D5" w:rsidRPr="00433E40">
              <w:rPr>
                <w:rFonts w:ascii="仿宋" w:eastAsia="仿宋" w:hAnsi="仿宋" w:hint="eastAsia"/>
                <w:szCs w:val="21"/>
              </w:rPr>
              <w:t>仪器</w:t>
            </w:r>
            <w:r w:rsidRPr="00433E40">
              <w:rPr>
                <w:rFonts w:ascii="仿宋" w:eastAsia="仿宋" w:hAnsi="仿宋" w:hint="eastAsia"/>
                <w:szCs w:val="21"/>
              </w:rPr>
              <w:t>设备总值5004.51万元，生均实训设备值8044.55元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433E40" w:rsidRDefault="003C0B29" w:rsidP="00F71478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433E40">
              <w:rPr>
                <w:rFonts w:ascii="仿宋" w:eastAsia="仿宋" w:hAnsi="仿宋" w:hint="eastAsia"/>
                <w:szCs w:val="21"/>
              </w:rPr>
              <w:t>2020年仪器设备总值51</w:t>
            </w:r>
            <w:r w:rsidR="00B65B59" w:rsidRPr="00433E40">
              <w:rPr>
                <w:rFonts w:ascii="仿宋" w:eastAsia="仿宋" w:hAnsi="仿宋" w:hint="eastAsia"/>
                <w:szCs w:val="21"/>
              </w:rPr>
              <w:t>62</w:t>
            </w:r>
            <w:r w:rsidRPr="00433E40">
              <w:rPr>
                <w:rFonts w:ascii="仿宋" w:eastAsia="仿宋" w:hAnsi="仿宋" w:hint="eastAsia"/>
                <w:szCs w:val="21"/>
              </w:rPr>
              <w:t>.74万元，生均实训设备值691</w:t>
            </w:r>
            <w:r w:rsidR="00F71478" w:rsidRPr="00433E40">
              <w:rPr>
                <w:rFonts w:ascii="仿宋" w:eastAsia="仿宋" w:hAnsi="仿宋" w:hint="eastAsia"/>
                <w:szCs w:val="21"/>
              </w:rPr>
              <w:t>9</w:t>
            </w:r>
            <w:r w:rsidRPr="00433E40">
              <w:rPr>
                <w:rFonts w:ascii="仿宋" w:eastAsia="仿宋" w:hAnsi="仿宋" w:hint="eastAsia"/>
                <w:szCs w:val="21"/>
              </w:rPr>
              <w:t>.</w:t>
            </w:r>
            <w:r w:rsidR="00F71478" w:rsidRPr="00433E40">
              <w:rPr>
                <w:rFonts w:ascii="仿宋" w:eastAsia="仿宋" w:hAnsi="仿宋" w:hint="eastAsia"/>
                <w:szCs w:val="21"/>
              </w:rPr>
              <w:t>64</w:t>
            </w:r>
            <w:r w:rsidRPr="00433E40"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0F" w:rsidRPr="003C0B29" w:rsidRDefault="003C0B29" w:rsidP="003C0B29">
            <w:pPr>
              <w:jc w:val="left"/>
              <w:rPr>
                <w:rFonts w:ascii="仿宋" w:eastAsia="仿宋" w:hAnsi="仿宋"/>
                <w:szCs w:val="21"/>
              </w:rPr>
            </w:pPr>
            <w:r w:rsidRPr="003C0B29">
              <w:rPr>
                <w:rFonts w:ascii="仿宋" w:eastAsia="仿宋" w:hAnsi="仿宋" w:hint="eastAsia"/>
                <w:szCs w:val="21"/>
              </w:rPr>
              <w:t>因2020年学历教育在校生数为7461人，故生均实训设备值有所较</w:t>
            </w:r>
            <w:r>
              <w:rPr>
                <w:rFonts w:ascii="仿宋" w:eastAsia="仿宋" w:hAnsi="仿宋" w:hint="eastAsia"/>
                <w:szCs w:val="21"/>
              </w:rPr>
              <w:t>之前</w:t>
            </w:r>
            <w:r w:rsidRPr="003C0B29">
              <w:rPr>
                <w:rFonts w:ascii="仿宋" w:eastAsia="仿宋" w:hAnsi="仿宋" w:hint="eastAsia"/>
                <w:szCs w:val="21"/>
              </w:rPr>
              <w:t>有所下降。</w:t>
            </w:r>
          </w:p>
        </w:tc>
      </w:tr>
      <w:tr w:rsidR="006F5E0F" w:rsidTr="00B050C5">
        <w:trPr>
          <w:cantSplit/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DD2EA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实习实训基地（个）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AA29DE" w:rsidRDefault="006F5E0F" w:rsidP="005C5D33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AA29DE">
              <w:rPr>
                <w:rFonts w:ascii="仿宋" w:eastAsia="仿宋" w:hAnsi="仿宋" w:hint="eastAsia"/>
                <w:szCs w:val="21"/>
              </w:rPr>
              <w:t>校内实训基地83个；校外实训基地38个。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Pr="004C564B" w:rsidRDefault="006F5E0F" w:rsidP="005C5D33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4C564B">
              <w:rPr>
                <w:rFonts w:ascii="仿宋" w:eastAsia="仿宋" w:hAnsi="仿宋" w:hint="eastAsia"/>
                <w:szCs w:val="21"/>
              </w:rPr>
              <w:t>校内实训基地83个；校外实训基地38个。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C5D33">
            <w:pPr>
              <w:spacing w:line="28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校内实训基地81个；校外实训基地38个。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0F" w:rsidRDefault="006F5E0F" w:rsidP="005233F1">
            <w:pPr>
              <w:tabs>
                <w:tab w:val="left" w:pos="635"/>
              </w:tabs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校内实训室</w:t>
            </w:r>
            <w:r>
              <w:rPr>
                <w:rFonts w:ascii="仿宋" w:eastAsia="仿宋" w:hAnsi="仿宋" w:cs="仿宋"/>
              </w:rPr>
              <w:t>81</w:t>
            </w:r>
            <w:r>
              <w:rPr>
                <w:rFonts w:ascii="仿宋" w:eastAsia="仿宋" w:hAnsi="仿宋" w:cs="仿宋" w:hint="eastAsia"/>
              </w:rPr>
              <w:t>个；校外实训基地</w:t>
            </w:r>
            <w:r>
              <w:rPr>
                <w:rFonts w:ascii="仿宋" w:eastAsia="仿宋" w:hAnsi="仿宋" w:cs="仿宋"/>
              </w:rPr>
              <w:t>41</w:t>
            </w:r>
            <w:r>
              <w:rPr>
                <w:rFonts w:ascii="仿宋" w:eastAsia="仿宋" w:hAnsi="仿宋" w:cs="仿宋" w:hint="eastAsia"/>
              </w:rPr>
              <w:t>个。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0F" w:rsidRDefault="006F5E0F" w:rsidP="00B050C5">
            <w:pPr>
              <w:rPr>
                <w:rFonts w:ascii="宋体" w:hAnsi="宋体" w:cs="宋体"/>
                <w:sz w:val="24"/>
              </w:rPr>
            </w:pPr>
            <w:r w:rsidRPr="00F857B9">
              <w:rPr>
                <w:rFonts w:ascii="仿宋" w:eastAsia="仿宋" w:hAnsi="仿宋" w:cs="仿宋" w:hint="eastAsia"/>
              </w:rPr>
              <w:t>校内实训室减少2个；校外实训基地增加3个</w:t>
            </w:r>
          </w:p>
        </w:tc>
      </w:tr>
      <w:tr w:rsidR="00F97E98" w:rsidTr="00691D98">
        <w:trPr>
          <w:cantSplit/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98" w:rsidRDefault="00F97E98" w:rsidP="00F97E9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98" w:rsidRPr="00F97E98" w:rsidRDefault="00F97E98" w:rsidP="00F97E98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 w:rsidRPr="00F97E98">
              <w:rPr>
                <w:rFonts w:ascii="宋体" w:hAnsi="宋体" w:cs="宋体" w:hint="eastAsia"/>
                <w:sz w:val="24"/>
              </w:rPr>
              <w:t>信息化教学设备（台）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98" w:rsidRPr="00F97E98" w:rsidRDefault="00F97E98" w:rsidP="00F97E98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F97E98">
              <w:rPr>
                <w:rFonts w:ascii="仿宋" w:eastAsia="仿宋" w:hAnsi="仿宋" w:hint="eastAsia"/>
                <w:szCs w:val="21"/>
              </w:rPr>
              <w:t>学生用计算机6</w:t>
            </w:r>
            <w:r w:rsidRPr="00F97E98">
              <w:rPr>
                <w:rFonts w:ascii="仿宋" w:eastAsia="仿宋" w:hAnsi="仿宋"/>
                <w:szCs w:val="21"/>
              </w:rPr>
              <w:t>39</w:t>
            </w:r>
            <w:r w:rsidRPr="00F97E98">
              <w:rPr>
                <w:rFonts w:ascii="仿宋" w:eastAsia="仿宋" w:hAnsi="仿宋" w:hint="eastAsia"/>
                <w:szCs w:val="21"/>
              </w:rPr>
              <w:t>台，生均</w:t>
            </w:r>
            <w:r w:rsidRPr="00F97E98">
              <w:rPr>
                <w:rFonts w:ascii="仿宋" w:eastAsia="仿宋" w:hAnsi="仿宋"/>
                <w:szCs w:val="21"/>
              </w:rPr>
              <w:t>9.3</w:t>
            </w:r>
            <w:r w:rsidRPr="00F97E98">
              <w:rPr>
                <w:rFonts w:ascii="仿宋" w:eastAsia="仿宋" w:hAnsi="仿宋" w:hint="eastAsia"/>
                <w:szCs w:val="21"/>
              </w:rPr>
              <w:t>台/100人；教师用计算机3</w:t>
            </w:r>
            <w:r w:rsidRPr="00F97E98">
              <w:rPr>
                <w:rFonts w:ascii="仿宋" w:eastAsia="仿宋" w:hAnsi="仿宋"/>
                <w:szCs w:val="21"/>
              </w:rPr>
              <w:t>02</w:t>
            </w:r>
            <w:r w:rsidRPr="00F97E98">
              <w:rPr>
                <w:rFonts w:ascii="仿宋" w:eastAsia="仿宋" w:hAnsi="仿宋" w:hint="eastAsia"/>
                <w:szCs w:val="21"/>
              </w:rPr>
              <w:t>台，师均1台/人；有功能简单数字化校园网，有功能简单数字化管理；有功能简单数字化教学资源库；教室均有多媒体，少数实训室配备多媒体。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98" w:rsidRPr="00F97E98" w:rsidRDefault="00F97E98" w:rsidP="00F97E98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F97E98">
              <w:rPr>
                <w:rFonts w:ascii="仿宋" w:eastAsia="仿宋" w:hAnsi="仿宋" w:hint="eastAsia"/>
                <w:szCs w:val="21"/>
              </w:rPr>
              <w:t>学生用计算机6</w:t>
            </w:r>
            <w:r w:rsidRPr="00F97E98">
              <w:rPr>
                <w:rFonts w:ascii="仿宋" w:eastAsia="仿宋" w:hAnsi="仿宋"/>
                <w:szCs w:val="21"/>
              </w:rPr>
              <w:t>75</w:t>
            </w:r>
            <w:r w:rsidRPr="00F97E98">
              <w:rPr>
                <w:rFonts w:ascii="仿宋" w:eastAsia="仿宋" w:hAnsi="仿宋" w:hint="eastAsia"/>
                <w:szCs w:val="21"/>
              </w:rPr>
              <w:t>台，生均</w:t>
            </w:r>
            <w:r w:rsidRPr="00F97E98">
              <w:rPr>
                <w:rFonts w:ascii="仿宋" w:eastAsia="仿宋" w:hAnsi="仿宋"/>
                <w:szCs w:val="21"/>
              </w:rPr>
              <w:t>10.8</w:t>
            </w:r>
            <w:r w:rsidRPr="00F97E98">
              <w:rPr>
                <w:rFonts w:ascii="仿宋" w:eastAsia="仿宋" w:hAnsi="仿宋" w:hint="eastAsia"/>
                <w:szCs w:val="21"/>
              </w:rPr>
              <w:t>台/100人；教师用计算机</w:t>
            </w:r>
            <w:r w:rsidRPr="00F97E98">
              <w:rPr>
                <w:rFonts w:ascii="仿宋" w:eastAsia="仿宋" w:hAnsi="仿宋"/>
                <w:szCs w:val="21"/>
              </w:rPr>
              <w:t>268</w:t>
            </w:r>
            <w:r w:rsidRPr="00F97E98">
              <w:rPr>
                <w:rFonts w:ascii="仿宋" w:eastAsia="仿宋" w:hAnsi="仿宋" w:hint="eastAsia"/>
                <w:szCs w:val="21"/>
              </w:rPr>
              <w:t>台,师均1台/人；有功能简单数字化校园网，有功能简单数字化管理；有功能简单数字化教学资源库；教室均有多媒体，少数实训室配备多媒体。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98" w:rsidRPr="00F97E98" w:rsidRDefault="00F97E98" w:rsidP="00F97E98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F97E98">
              <w:rPr>
                <w:rFonts w:ascii="仿宋" w:eastAsia="仿宋" w:hAnsi="仿宋" w:hint="eastAsia"/>
                <w:szCs w:val="21"/>
              </w:rPr>
              <w:t>学生用计算机</w:t>
            </w:r>
            <w:r w:rsidRPr="00F97E98">
              <w:rPr>
                <w:rFonts w:ascii="仿宋" w:eastAsia="仿宋" w:hAnsi="仿宋"/>
                <w:szCs w:val="21"/>
              </w:rPr>
              <w:t>1032</w:t>
            </w:r>
            <w:r w:rsidRPr="00F97E98">
              <w:rPr>
                <w:rFonts w:ascii="仿宋" w:eastAsia="仿宋" w:hAnsi="仿宋" w:hint="eastAsia"/>
                <w:szCs w:val="21"/>
              </w:rPr>
              <w:t>台，生均</w:t>
            </w:r>
            <w:r w:rsidRPr="00F97E98">
              <w:rPr>
                <w:rFonts w:ascii="仿宋" w:eastAsia="仿宋" w:hAnsi="仿宋"/>
                <w:szCs w:val="21"/>
              </w:rPr>
              <w:t>16.6</w:t>
            </w:r>
            <w:r w:rsidRPr="00F97E98">
              <w:rPr>
                <w:rFonts w:ascii="仿宋" w:eastAsia="仿宋" w:hAnsi="仿宋" w:hint="eastAsia"/>
                <w:szCs w:val="21"/>
              </w:rPr>
              <w:t>台/100人；教师用计算机3</w:t>
            </w:r>
            <w:r w:rsidRPr="00F97E98">
              <w:rPr>
                <w:rFonts w:ascii="仿宋" w:eastAsia="仿宋" w:hAnsi="仿宋"/>
                <w:szCs w:val="21"/>
              </w:rPr>
              <w:t>62</w:t>
            </w:r>
            <w:r w:rsidRPr="00F97E98">
              <w:rPr>
                <w:rFonts w:ascii="仿宋" w:eastAsia="仿宋" w:hAnsi="仿宋" w:hint="eastAsia"/>
                <w:szCs w:val="21"/>
              </w:rPr>
              <w:t>台,师均1台/人；有功能简单数字化校园网，有功能比较多的数字化校园平台；有功能简单数字化教学资源库；教室均有多媒体设备，少数实训室配备多媒体设备。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98" w:rsidRPr="00F97E98" w:rsidRDefault="00F97E98" w:rsidP="00F97E98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F97E98">
              <w:rPr>
                <w:rFonts w:ascii="仿宋" w:eastAsia="仿宋" w:hAnsi="仿宋" w:hint="eastAsia"/>
                <w:szCs w:val="21"/>
              </w:rPr>
              <w:t>学生用计算机1</w:t>
            </w:r>
            <w:r w:rsidRPr="00F97E98">
              <w:rPr>
                <w:rFonts w:ascii="仿宋" w:eastAsia="仿宋" w:hAnsi="仿宋"/>
                <w:szCs w:val="21"/>
              </w:rPr>
              <w:t>245</w:t>
            </w:r>
            <w:r w:rsidRPr="00F97E98">
              <w:rPr>
                <w:rFonts w:ascii="仿宋" w:eastAsia="仿宋" w:hAnsi="仿宋" w:hint="eastAsia"/>
                <w:szCs w:val="21"/>
              </w:rPr>
              <w:t>台，计算机生均16.</w:t>
            </w:r>
            <w:r w:rsidRPr="00F97E98">
              <w:rPr>
                <w:rFonts w:ascii="仿宋" w:eastAsia="仿宋" w:hAnsi="仿宋"/>
                <w:szCs w:val="21"/>
              </w:rPr>
              <w:t>7</w:t>
            </w:r>
            <w:r w:rsidRPr="00F97E98">
              <w:rPr>
                <w:rFonts w:ascii="仿宋" w:eastAsia="仿宋" w:hAnsi="仿宋" w:hint="eastAsia"/>
                <w:szCs w:val="21"/>
              </w:rPr>
              <w:t>台/100人；教师用计算机3</w:t>
            </w:r>
            <w:r w:rsidRPr="00F97E98">
              <w:rPr>
                <w:rFonts w:ascii="仿宋" w:eastAsia="仿宋" w:hAnsi="仿宋"/>
                <w:szCs w:val="21"/>
              </w:rPr>
              <w:t>49</w:t>
            </w:r>
            <w:r w:rsidRPr="00F97E98">
              <w:rPr>
                <w:rFonts w:ascii="仿宋" w:eastAsia="仿宋" w:hAnsi="仿宋" w:hint="eastAsia"/>
                <w:szCs w:val="21"/>
              </w:rPr>
              <w:t>台，师均1台/人；建成覆盖所有教育教学、办公场所的校园网络，有功能比较多的数字化校园平台；有较丰富的数字化教学资源库；教室均有多媒体设备，少数实训室配备多媒体设备。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98" w:rsidRPr="00F97E98" w:rsidRDefault="00F97E98" w:rsidP="00F97E98">
            <w:pPr>
              <w:jc w:val="left"/>
              <w:rPr>
                <w:rFonts w:ascii="仿宋" w:eastAsia="仿宋" w:hAnsi="仿宋"/>
                <w:szCs w:val="21"/>
              </w:rPr>
            </w:pPr>
            <w:r w:rsidRPr="00F97E98">
              <w:rPr>
                <w:rFonts w:ascii="仿宋" w:eastAsia="仿宋" w:hAnsi="仿宋" w:hint="eastAsia"/>
                <w:szCs w:val="21"/>
              </w:rPr>
              <w:t>2018-2020年学校计算机数量增加6</w:t>
            </w:r>
            <w:r w:rsidRPr="00F97E98">
              <w:rPr>
                <w:rFonts w:ascii="仿宋" w:eastAsia="仿宋" w:hAnsi="仿宋"/>
                <w:szCs w:val="21"/>
              </w:rPr>
              <w:t>5</w:t>
            </w:r>
            <w:r w:rsidRPr="00F97E98">
              <w:rPr>
                <w:rFonts w:ascii="仿宋" w:eastAsia="仿宋" w:hAnsi="仿宋" w:hint="eastAsia"/>
                <w:szCs w:val="21"/>
              </w:rPr>
              <w:t>1台；生均计算机增加5.9台/100人，建成覆盖所有教育教学、办公场所的校园网络；通过购买职教云平台，扩充了数字化教学资源库。</w:t>
            </w:r>
          </w:p>
        </w:tc>
      </w:tr>
      <w:tr w:rsidR="008A1B45" w:rsidTr="00691D98">
        <w:trPr>
          <w:cantSplit/>
          <w:trHeight w:val="356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8A1B4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师资队伍建设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8A1B45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专任教师人数（人）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268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362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349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3C0B29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3C0B29">
              <w:rPr>
                <w:rFonts w:ascii="仿宋" w:eastAsia="仿宋" w:hAnsi="仿宋" w:hint="eastAsia"/>
                <w:szCs w:val="21"/>
              </w:rPr>
              <w:t>增加专任教师81人</w:t>
            </w:r>
          </w:p>
        </w:tc>
      </w:tr>
      <w:tr w:rsidR="008A1B45" w:rsidTr="00691D98">
        <w:trPr>
          <w:cantSplit/>
          <w:trHeight w:val="356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8A1B4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8A1B45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专业教师数（人）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240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194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280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267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3C0B29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3C0B29">
              <w:rPr>
                <w:rFonts w:ascii="仿宋" w:eastAsia="仿宋" w:hAnsi="仿宋" w:hint="eastAsia"/>
                <w:szCs w:val="21"/>
              </w:rPr>
              <w:t>增加专业教师63人</w:t>
            </w:r>
          </w:p>
        </w:tc>
      </w:tr>
      <w:tr w:rsidR="008A1B45" w:rsidTr="00691D98">
        <w:trPr>
          <w:cantSplit/>
          <w:trHeight w:val="356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8A1B4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8A1B45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1:21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1:22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1:17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1:18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3C0B29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3C0B29">
              <w:rPr>
                <w:rFonts w:ascii="仿宋" w:eastAsia="仿宋" w:hAnsi="仿宋" w:hint="eastAsia"/>
                <w:szCs w:val="21"/>
              </w:rPr>
              <w:t>有效改善师生比，由1:22增加到1:18</w:t>
            </w:r>
          </w:p>
        </w:tc>
      </w:tr>
      <w:tr w:rsidR="008A1B45" w:rsidTr="00691D98">
        <w:trPr>
          <w:cantSplit/>
          <w:trHeight w:val="356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8A1B4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8A1B45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兼职教师（人）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128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128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128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8A1B45">
            <w:pPr>
              <w:jc w:val="center"/>
              <w:rPr>
                <w:rFonts w:ascii="仿宋" w:eastAsia="仿宋" w:hAnsi="仿宋" w:cs="仿宋"/>
              </w:rPr>
            </w:pPr>
            <w:r w:rsidRPr="003C0B29">
              <w:rPr>
                <w:rFonts w:ascii="仿宋" w:eastAsia="仿宋" w:hAnsi="仿宋" w:cs="仿宋" w:hint="eastAsia"/>
              </w:rPr>
              <w:t>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3C0B29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3C0B29">
              <w:rPr>
                <w:rFonts w:ascii="仿宋" w:eastAsia="仿宋" w:hAnsi="仿宋" w:hint="eastAsia"/>
                <w:szCs w:val="21"/>
              </w:rPr>
              <w:t>减少聘用兼职教师52人</w:t>
            </w:r>
          </w:p>
        </w:tc>
      </w:tr>
      <w:tr w:rsidR="008A1B45" w:rsidTr="00B050C5">
        <w:trPr>
          <w:cantSplit/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5C5D3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专业建设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Default="008A1B45" w:rsidP="00DD2EA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在校生达200人以上专业数量（个）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5C5D33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3C0B29">
              <w:rPr>
                <w:rFonts w:ascii="仿宋" w:eastAsia="仿宋" w:hAnsi="仿宋" w:hint="eastAsia"/>
                <w:bCs/>
                <w:szCs w:val="21"/>
              </w:rPr>
              <w:t>学校现有专业7个，在校生达200人的专业5个，占专业总数的71.4%。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3E6A95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3C0B29">
              <w:rPr>
                <w:rFonts w:ascii="仿宋" w:eastAsia="仿宋" w:hAnsi="仿宋" w:hint="eastAsia"/>
                <w:bCs/>
                <w:szCs w:val="21"/>
              </w:rPr>
              <w:t>学校现有专业7个，在校生达200人的专业4个，占专业总数的57.1%。</w:t>
            </w:r>
          </w:p>
          <w:p w:rsidR="008A1B45" w:rsidRPr="003C0B29" w:rsidRDefault="008A1B45" w:rsidP="005C5D33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5C5D33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3C0B29">
              <w:rPr>
                <w:rFonts w:ascii="仿宋" w:eastAsia="仿宋" w:hAnsi="仿宋" w:hint="eastAsia"/>
                <w:szCs w:val="21"/>
              </w:rPr>
              <w:t>学校现有专业7个，在校生达200人的专业5个，占专业总数的71.4%。</w:t>
            </w:r>
          </w:p>
          <w:p w:rsidR="008A1B45" w:rsidRPr="003C0B29" w:rsidRDefault="008A1B45" w:rsidP="005C5D33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45" w:rsidRPr="003C0B29" w:rsidRDefault="008A1B45" w:rsidP="005233F1">
            <w:pPr>
              <w:tabs>
                <w:tab w:val="left" w:pos="791"/>
              </w:tabs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 w:rsidRPr="003C0B29">
              <w:rPr>
                <w:rFonts w:ascii="仿宋" w:eastAsia="仿宋" w:hAnsi="仿宋" w:cs="仿宋" w:hint="eastAsia"/>
              </w:rPr>
              <w:t>学校现有专业</w:t>
            </w:r>
            <w:r w:rsidRPr="003C0B29">
              <w:rPr>
                <w:rFonts w:ascii="仿宋" w:eastAsia="仿宋" w:hAnsi="仿宋" w:cs="仿宋"/>
              </w:rPr>
              <w:t>7</w:t>
            </w:r>
            <w:r w:rsidRPr="003C0B29">
              <w:rPr>
                <w:rFonts w:ascii="仿宋" w:eastAsia="仿宋" w:hAnsi="仿宋" w:cs="仿宋" w:hint="eastAsia"/>
              </w:rPr>
              <w:t>个，在校生达</w:t>
            </w:r>
            <w:r w:rsidRPr="003C0B29">
              <w:rPr>
                <w:rFonts w:ascii="仿宋" w:eastAsia="仿宋" w:hAnsi="仿宋" w:cs="仿宋"/>
              </w:rPr>
              <w:t>200</w:t>
            </w:r>
            <w:r w:rsidRPr="003C0B29">
              <w:rPr>
                <w:rFonts w:ascii="仿宋" w:eastAsia="仿宋" w:hAnsi="仿宋" w:cs="仿宋" w:hint="eastAsia"/>
              </w:rPr>
              <w:t>人的专业</w:t>
            </w:r>
            <w:r w:rsidRPr="003C0B29">
              <w:rPr>
                <w:rFonts w:ascii="仿宋" w:eastAsia="仿宋" w:hAnsi="仿宋" w:cs="仿宋"/>
              </w:rPr>
              <w:t>6</w:t>
            </w:r>
            <w:r w:rsidRPr="003C0B29">
              <w:rPr>
                <w:rFonts w:ascii="仿宋" w:eastAsia="仿宋" w:hAnsi="仿宋" w:cs="仿宋" w:hint="eastAsia"/>
              </w:rPr>
              <w:t>个，占专业总数的</w:t>
            </w:r>
            <w:r w:rsidRPr="003C0B29">
              <w:rPr>
                <w:rFonts w:ascii="仿宋" w:eastAsia="仿宋" w:hAnsi="仿宋" w:cs="仿宋"/>
              </w:rPr>
              <w:t>85.7%</w:t>
            </w:r>
            <w:r w:rsidRPr="003C0B29"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5" w:rsidRDefault="008A1B45" w:rsidP="00B050C5">
            <w:pPr>
              <w:rPr>
                <w:rFonts w:ascii="宋体" w:hAnsi="宋体" w:cs="宋体"/>
                <w:sz w:val="24"/>
              </w:rPr>
            </w:pPr>
            <w:r w:rsidRPr="00F857B9">
              <w:rPr>
                <w:rFonts w:ascii="仿宋" w:eastAsia="仿宋" w:hAnsi="仿宋" w:cs="仿宋" w:hint="eastAsia"/>
              </w:rPr>
              <w:t>在校生达200人以上专业数量有所增加</w:t>
            </w:r>
          </w:p>
        </w:tc>
      </w:tr>
      <w:tr w:rsidR="003C0B29" w:rsidTr="00691D98">
        <w:trPr>
          <w:cantSplit/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教师、学生技能比赛获得过自治区二等奖以上专业数量（个）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D71DB" w:rsidRDefault="006F5CB0" w:rsidP="006F5CB0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6F5CB0">
              <w:rPr>
                <w:rFonts w:ascii="仿宋" w:eastAsia="仿宋" w:hAnsi="仿宋" w:hint="eastAsia"/>
                <w:szCs w:val="21"/>
              </w:rPr>
              <w:t>1名学生参加广西职业院校技能大赛获得中职组护理技能项目二等奖。</w:t>
            </w:r>
            <w:r w:rsidR="003C0B29" w:rsidRPr="004D71DB">
              <w:rPr>
                <w:rFonts w:ascii="仿宋" w:eastAsia="仿宋" w:hAnsi="仿宋" w:hint="eastAsia"/>
                <w:bCs/>
                <w:szCs w:val="21"/>
              </w:rPr>
              <w:t>2个专业教师团队获得广西区职业院校信息化微课教学比赛二等奖，1个专业教师团队获得广西区“创新杯”信息化教学大赛教学设计比赛一等奖，该团队代表广西参加全国信息化教学说课比赛获三等奖。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D71DB" w:rsidRDefault="006F5CB0" w:rsidP="006F5CB0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6F5CB0">
              <w:rPr>
                <w:rFonts w:ascii="仿宋" w:eastAsia="仿宋" w:hAnsi="仿宋" w:hint="eastAsia"/>
                <w:szCs w:val="21"/>
              </w:rPr>
              <w:t>2018年1名学生参加广西职业院校技能大赛获得中职组护理技能项目二等奖。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D71DB" w:rsidRDefault="003C0B29" w:rsidP="003C0B29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4D71DB">
              <w:rPr>
                <w:rFonts w:ascii="仿宋" w:eastAsia="仿宋" w:hAnsi="仿宋" w:hint="eastAsia"/>
                <w:szCs w:val="21"/>
              </w:rPr>
              <w:t>1个专业教师获得广西中等卫生学校“硕氏杯”第一届青年教师教学基本功比赛一等奖，1个专业教师三等奖1项；该2个专业教师还获得职业院校教师技能比赛自治区三等奖2项。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D71DB" w:rsidRDefault="003C0B29" w:rsidP="003C0B29">
            <w:pPr>
              <w:spacing w:line="280" w:lineRule="exact"/>
              <w:jc w:val="left"/>
              <w:rPr>
                <w:rFonts w:ascii="仿宋" w:eastAsia="仿宋" w:hAnsi="仿宋"/>
              </w:rPr>
            </w:pPr>
            <w:r w:rsidRPr="004D71DB">
              <w:rPr>
                <w:rFonts w:ascii="仿宋" w:eastAsia="仿宋" w:hAnsi="仿宋"/>
              </w:rPr>
              <w:t>2</w:t>
            </w:r>
            <w:r w:rsidRPr="004D71DB">
              <w:rPr>
                <w:rFonts w:ascii="仿宋" w:eastAsia="仿宋" w:hAnsi="仿宋" w:hint="eastAsia"/>
              </w:rPr>
              <w:t>个专业教师、学时技能比赛获得自治区二等奖以上。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D71DB" w:rsidRDefault="003C0B29" w:rsidP="00745126">
            <w:pPr>
              <w:jc w:val="center"/>
              <w:rPr>
                <w:rFonts w:ascii="宋体" w:hAnsi="宋体" w:cs="宋体"/>
                <w:sz w:val="24"/>
              </w:rPr>
            </w:pPr>
            <w:r w:rsidRPr="003C0B29">
              <w:rPr>
                <w:rFonts w:ascii="仿宋" w:eastAsia="仿宋" w:hAnsi="仿宋" w:hint="eastAsia"/>
              </w:rPr>
              <w:t>无增量</w:t>
            </w:r>
          </w:p>
        </w:tc>
      </w:tr>
      <w:tr w:rsidR="003C0B29" w:rsidTr="00B050C5">
        <w:trPr>
          <w:cantSplit/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内部管理制度与组织机构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学校内部管理体制（个）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AA29DE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AA29DE">
              <w:rPr>
                <w:rFonts w:ascii="仿宋" w:eastAsia="仿宋" w:hAnsi="仿宋" w:hint="eastAsia"/>
                <w:bCs/>
                <w:szCs w:val="21"/>
              </w:rPr>
              <w:t>现有管理文件10个</w:t>
            </w:r>
          </w:p>
          <w:p w:rsidR="003C0B29" w:rsidRPr="00AA29DE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AA29DE">
              <w:rPr>
                <w:rFonts w:ascii="仿宋" w:eastAsia="仿宋" w:hAnsi="仿宋" w:hint="eastAsia"/>
                <w:bCs/>
                <w:szCs w:val="21"/>
              </w:rPr>
              <w:t>内部管理规定194个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C564B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4C564B">
              <w:rPr>
                <w:rFonts w:ascii="仿宋" w:eastAsia="仿宋" w:hAnsi="仿宋" w:hint="eastAsia"/>
                <w:bCs/>
                <w:szCs w:val="21"/>
              </w:rPr>
              <w:t>现有管理文件10个</w:t>
            </w:r>
          </w:p>
          <w:p w:rsidR="003C0B29" w:rsidRPr="004C564B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4C564B">
              <w:rPr>
                <w:rFonts w:ascii="仿宋" w:eastAsia="仿宋" w:hAnsi="仿宋" w:hint="eastAsia"/>
                <w:bCs/>
                <w:szCs w:val="21"/>
              </w:rPr>
              <w:t>内部管理规定194个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现有管理文件10个</w:t>
            </w:r>
          </w:p>
          <w:p w:rsidR="003C0B29" w:rsidRDefault="003C0B29" w:rsidP="003C0B29">
            <w:pPr>
              <w:spacing w:line="28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内部管理规定198个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现有管理文件</w:t>
            </w:r>
            <w:r>
              <w:rPr>
                <w:rFonts w:ascii="仿宋" w:eastAsia="仿宋" w:hAnsi="仿宋" w:cs="仿宋"/>
              </w:rPr>
              <w:t>10</w:t>
            </w:r>
            <w:r>
              <w:rPr>
                <w:rFonts w:ascii="仿宋" w:eastAsia="仿宋" w:hAnsi="仿宋" w:cs="仿宋" w:hint="eastAsia"/>
              </w:rPr>
              <w:t>个</w:t>
            </w:r>
          </w:p>
          <w:p w:rsidR="003C0B29" w:rsidRDefault="003C0B29" w:rsidP="003C0B2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内部管理规定</w:t>
            </w:r>
            <w:r>
              <w:rPr>
                <w:rFonts w:ascii="仿宋" w:eastAsia="仿宋" w:hAnsi="仿宋" w:cs="仿宋"/>
              </w:rPr>
              <w:t>198</w:t>
            </w:r>
            <w:r>
              <w:rPr>
                <w:rFonts w:ascii="仿宋" w:eastAsia="仿宋" w:hAnsi="仿宋" w:cs="仿宋" w:hint="eastAsia"/>
              </w:rPr>
              <w:t>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B050C5">
            <w:pPr>
              <w:jc w:val="center"/>
              <w:rPr>
                <w:rFonts w:ascii="宋体" w:hAnsi="宋体" w:cs="宋体"/>
                <w:sz w:val="24"/>
              </w:rPr>
            </w:pPr>
            <w:r w:rsidRPr="003C0B29">
              <w:rPr>
                <w:rFonts w:ascii="仿宋" w:eastAsia="仿宋" w:hAnsi="仿宋" w:hint="eastAsia"/>
                <w:bCs/>
                <w:szCs w:val="21"/>
              </w:rPr>
              <w:t>内部管理规定增加4个</w:t>
            </w:r>
          </w:p>
        </w:tc>
      </w:tr>
      <w:tr w:rsidR="003C0B29" w:rsidTr="00691D98">
        <w:trPr>
          <w:cantSplit/>
          <w:trHeight w:val="285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运行机制（个）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AA29DE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AA29DE">
              <w:rPr>
                <w:rFonts w:ascii="仿宋" w:eastAsia="仿宋" w:hAnsi="仿宋" w:hint="eastAsia"/>
                <w:bCs/>
                <w:szCs w:val="21"/>
              </w:rPr>
              <w:t>现有人事运行机制8个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C564B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4C564B">
              <w:rPr>
                <w:rFonts w:ascii="仿宋" w:eastAsia="仿宋" w:hAnsi="仿宋" w:hint="eastAsia"/>
                <w:bCs/>
                <w:szCs w:val="21"/>
              </w:rPr>
              <w:t>现有人事运行机制8个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现有人事运行机制8个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现有人事运行机制</w:t>
            </w:r>
            <w:r>
              <w:rPr>
                <w:rFonts w:ascii="仿宋" w:eastAsia="仿宋" w:hAnsi="仿宋" w:cs="仿宋"/>
              </w:rPr>
              <w:t>8</w:t>
            </w:r>
            <w:r>
              <w:rPr>
                <w:rFonts w:ascii="仿宋" w:eastAsia="仿宋" w:hAnsi="仿宋" w:cs="仿宋" w:hint="eastAsia"/>
              </w:rPr>
              <w:t>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8F0676">
            <w:pPr>
              <w:jc w:val="center"/>
              <w:rPr>
                <w:rFonts w:ascii="宋体" w:hAnsi="宋体" w:cs="宋体"/>
                <w:sz w:val="24"/>
              </w:rPr>
            </w:pPr>
            <w:r w:rsidRPr="008F0676">
              <w:rPr>
                <w:rFonts w:ascii="仿宋" w:eastAsia="仿宋" w:hAnsi="仿宋" w:cs="仿宋" w:hint="eastAsia"/>
              </w:rPr>
              <w:t>无增量</w:t>
            </w:r>
          </w:p>
        </w:tc>
      </w:tr>
      <w:tr w:rsidR="003C0B29" w:rsidTr="00691D98">
        <w:trPr>
          <w:cantSplit/>
          <w:trHeight w:val="285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教职工、学生管理（个）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AA29DE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AA29DE">
              <w:rPr>
                <w:rFonts w:ascii="仿宋" w:eastAsia="仿宋" w:hAnsi="仿宋" w:hint="eastAsia"/>
                <w:bCs/>
                <w:szCs w:val="21"/>
              </w:rPr>
              <w:t>现有与教职工相关的内部管理制度18个，与学生管理相关的内部管理制度27个。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C564B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4C564B">
              <w:rPr>
                <w:rFonts w:ascii="仿宋" w:eastAsia="仿宋" w:hAnsi="仿宋" w:hint="eastAsia"/>
                <w:bCs/>
                <w:szCs w:val="21"/>
              </w:rPr>
              <w:t>现有与教职工相关的内部管理制度18个，与学生管理相关的内部管理制度27个。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与教职工相关的内部管理制度19个，与学生管理相关的内部管理制度28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现有与教职工相关的内部管理制度</w:t>
            </w:r>
            <w:r>
              <w:rPr>
                <w:rFonts w:ascii="仿宋" w:eastAsia="仿宋" w:hAnsi="仿宋" w:cs="仿宋"/>
              </w:rPr>
              <w:t>19</w:t>
            </w:r>
            <w:r>
              <w:rPr>
                <w:rFonts w:ascii="仿宋" w:eastAsia="仿宋" w:hAnsi="仿宋" w:cs="仿宋" w:hint="eastAsia"/>
              </w:rPr>
              <w:t>个，与学生管理相关的内部管理制度</w:t>
            </w:r>
            <w:r>
              <w:rPr>
                <w:rFonts w:ascii="仿宋" w:eastAsia="仿宋" w:hAnsi="仿宋" w:cs="仿宋"/>
              </w:rPr>
              <w:t>28</w:t>
            </w:r>
            <w:r>
              <w:rPr>
                <w:rFonts w:ascii="仿宋" w:eastAsia="仿宋" w:hAnsi="仿宋" w:cs="仿宋" w:hint="eastAsia"/>
              </w:rPr>
              <w:t>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Pr="003C0B29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3C0B29">
              <w:rPr>
                <w:rFonts w:ascii="仿宋" w:eastAsia="仿宋" w:hAnsi="仿宋" w:hint="eastAsia"/>
                <w:bCs/>
                <w:szCs w:val="21"/>
              </w:rPr>
              <w:t>教职工内部管理制度增加1个；学生管理制度增加1个</w:t>
            </w:r>
          </w:p>
        </w:tc>
      </w:tr>
      <w:tr w:rsidR="003C0B29" w:rsidTr="00691D98">
        <w:trPr>
          <w:cantSplit/>
          <w:trHeight w:val="285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教育教学管理（个）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AA29DE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AA29DE">
              <w:rPr>
                <w:rFonts w:ascii="仿宋" w:eastAsia="仿宋" w:hAnsi="仿宋" w:hint="eastAsia"/>
                <w:bCs/>
                <w:szCs w:val="21"/>
              </w:rPr>
              <w:t>现有与教育教学相关程序文件19个。</w:t>
            </w:r>
            <w:r w:rsidRPr="00AA29DE">
              <w:rPr>
                <w:rFonts w:ascii="仿宋" w:eastAsia="仿宋" w:hAnsi="仿宋"/>
                <w:bCs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C564B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4C564B">
              <w:rPr>
                <w:rFonts w:ascii="仿宋" w:eastAsia="仿宋" w:hAnsi="仿宋" w:hint="eastAsia"/>
                <w:bCs/>
                <w:szCs w:val="21"/>
              </w:rPr>
              <w:t>现有与教育教学相关程序文件19个。</w:t>
            </w:r>
            <w:r w:rsidRPr="004C564B">
              <w:rPr>
                <w:rFonts w:ascii="仿宋" w:eastAsia="仿宋" w:hAnsi="仿宋"/>
                <w:bCs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现有与教育教学相关程序文件20个。</w:t>
            </w:r>
          </w:p>
          <w:p w:rsidR="003C0B29" w:rsidRDefault="003C0B29" w:rsidP="003C0B29">
            <w:pPr>
              <w:spacing w:line="28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现有与教育教学相关程序文件</w:t>
            </w:r>
            <w:r>
              <w:rPr>
                <w:rFonts w:ascii="仿宋" w:eastAsia="仿宋" w:hAnsi="仿宋" w:cs="仿宋"/>
              </w:rPr>
              <w:t>21</w:t>
            </w:r>
            <w:r>
              <w:rPr>
                <w:rFonts w:ascii="仿宋" w:eastAsia="仿宋" w:hAnsi="仿宋" w:cs="仿宋" w:hint="eastAsia"/>
              </w:rPr>
              <w:t>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Pr="003C0B29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3C0B29">
              <w:rPr>
                <w:rFonts w:ascii="仿宋" w:eastAsia="仿宋" w:hAnsi="仿宋" w:hint="eastAsia"/>
                <w:bCs/>
                <w:szCs w:val="21"/>
              </w:rPr>
              <w:t>教育教学相关程序文件增加2个</w:t>
            </w:r>
          </w:p>
        </w:tc>
      </w:tr>
      <w:tr w:rsidR="003C0B29" w:rsidTr="00691D98">
        <w:trPr>
          <w:cantSplit/>
          <w:trHeight w:val="315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校产和财务管理（个）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AA29DE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AA29DE">
              <w:rPr>
                <w:rFonts w:ascii="仿宋" w:eastAsia="仿宋" w:hAnsi="仿宋" w:hint="eastAsia"/>
                <w:bCs/>
                <w:szCs w:val="21"/>
              </w:rPr>
              <w:t>现有资产、政府采购方面相关的制度1个、财务制度19个。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C564B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4C564B">
              <w:rPr>
                <w:rFonts w:ascii="仿宋" w:eastAsia="仿宋" w:hAnsi="仿宋" w:hint="eastAsia"/>
                <w:bCs/>
                <w:szCs w:val="21"/>
              </w:rPr>
              <w:t>现有资产、政府采购方面相关的制度1个、财务制度19个。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有资产、政府采购方面相关的制度2个、财务制度20个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现有资产、政府采购方面相关的制度</w:t>
            </w: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 w:hint="eastAsia"/>
              </w:rPr>
              <w:t>个、财务制度</w:t>
            </w:r>
            <w:r>
              <w:rPr>
                <w:rFonts w:ascii="仿宋" w:eastAsia="仿宋" w:hAnsi="仿宋" w:cs="仿宋"/>
              </w:rPr>
              <w:t>20</w:t>
            </w:r>
            <w:r>
              <w:rPr>
                <w:rFonts w:ascii="仿宋" w:eastAsia="仿宋" w:hAnsi="仿宋" w:cs="仿宋" w:hint="eastAsia"/>
              </w:rPr>
              <w:t>个。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Pr="003C0B29" w:rsidRDefault="003C0B29" w:rsidP="003C0B2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3C0B29">
              <w:rPr>
                <w:rFonts w:ascii="仿宋" w:eastAsia="仿宋" w:hAnsi="仿宋" w:hint="eastAsia"/>
                <w:bCs/>
                <w:szCs w:val="21"/>
              </w:rPr>
              <w:t>资产、政府采购相关制度增加1个；财务制度增加1个</w:t>
            </w:r>
          </w:p>
        </w:tc>
      </w:tr>
      <w:tr w:rsidR="003C0B29" w:rsidTr="00691D98">
        <w:trPr>
          <w:cantSplit/>
          <w:trHeight w:val="285"/>
        </w:trPr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教育教学机构（个）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AA29DE" w:rsidRDefault="003C0B29" w:rsidP="003C0B29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AA29DE">
              <w:rPr>
                <w:rFonts w:ascii="仿宋" w:eastAsia="仿宋" w:hAnsi="仿宋" w:hint="eastAsia"/>
                <w:bCs/>
                <w:szCs w:val="21"/>
              </w:rPr>
              <w:t>现有</w:t>
            </w:r>
            <w:r w:rsidRPr="00AA29DE">
              <w:rPr>
                <w:rFonts w:ascii="仿宋" w:eastAsia="仿宋" w:hAnsi="仿宋" w:hint="eastAsia"/>
                <w:szCs w:val="21"/>
              </w:rPr>
              <w:t>教育教学机构9个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C564B" w:rsidRDefault="003C0B29" w:rsidP="003C0B29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C564B">
              <w:rPr>
                <w:rFonts w:ascii="仿宋" w:eastAsia="仿宋" w:hAnsi="仿宋" w:hint="eastAsia"/>
                <w:bCs/>
                <w:szCs w:val="21"/>
              </w:rPr>
              <w:t>现有</w:t>
            </w:r>
            <w:r w:rsidRPr="004C564B">
              <w:rPr>
                <w:rFonts w:ascii="仿宋" w:eastAsia="仿宋" w:hAnsi="仿宋" w:hint="eastAsia"/>
                <w:szCs w:val="21"/>
              </w:rPr>
              <w:t>教育教学机构9个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现有教育教学机构9个</w:t>
            </w:r>
          </w:p>
          <w:p w:rsidR="003C0B29" w:rsidRDefault="003C0B29" w:rsidP="003C0B29">
            <w:pPr>
              <w:spacing w:line="28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现有教育教学机构</w:t>
            </w:r>
            <w:r>
              <w:rPr>
                <w:rFonts w:ascii="仿宋" w:eastAsia="仿宋" w:hAnsi="仿宋" w:cs="仿宋"/>
              </w:rPr>
              <w:t>9</w:t>
            </w:r>
            <w:r>
              <w:rPr>
                <w:rFonts w:ascii="仿宋" w:eastAsia="仿宋" w:hAnsi="仿宋" w:cs="仿宋" w:hint="eastAsia"/>
              </w:rPr>
              <w:t>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3C0B29" w:rsidRDefault="003C0B29" w:rsidP="008F0676">
            <w:pPr>
              <w:spacing w:line="2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C0B29">
              <w:rPr>
                <w:rFonts w:ascii="仿宋" w:eastAsia="仿宋" w:hAnsi="仿宋" w:hint="eastAsia"/>
                <w:bCs/>
                <w:szCs w:val="21"/>
              </w:rPr>
              <w:t>无增量</w:t>
            </w:r>
          </w:p>
        </w:tc>
      </w:tr>
      <w:tr w:rsidR="003C0B29" w:rsidTr="00691D98">
        <w:trPr>
          <w:cantSplit/>
          <w:trHeight w:val="285"/>
        </w:trPr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Default="003C0B29" w:rsidP="003C0B29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管理机构（个）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AA29DE" w:rsidRDefault="000A3142" w:rsidP="000A3142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0A3142">
              <w:rPr>
                <w:rFonts w:ascii="仿宋" w:eastAsia="仿宋" w:hAnsi="仿宋" w:hint="eastAsia"/>
                <w:bCs/>
                <w:szCs w:val="21"/>
              </w:rPr>
              <w:t>2017年有管理机构10个</w:t>
            </w:r>
            <w:r>
              <w:rPr>
                <w:rFonts w:ascii="仿宋" w:eastAsia="仿宋" w:hAnsi="仿宋" w:hint="eastAsia"/>
                <w:bCs/>
                <w:szCs w:val="21"/>
              </w:rPr>
              <w:t>：</w:t>
            </w:r>
            <w:r w:rsidRPr="000A3142">
              <w:rPr>
                <w:rFonts w:ascii="仿宋" w:eastAsia="仿宋" w:hAnsi="仿宋" w:hint="eastAsia"/>
                <w:bCs/>
                <w:szCs w:val="21"/>
              </w:rPr>
              <w:t>办公室、教务处、总务处、学生处、保卫科、人事科、计财科、党委办公室、招生就业指导办公室、北海市卫生学校附属医院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Pr="004C564B" w:rsidRDefault="000A3142" w:rsidP="000A3142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0A3142">
              <w:rPr>
                <w:rFonts w:ascii="仿宋" w:eastAsia="仿宋" w:hAnsi="仿宋" w:hint="eastAsia"/>
                <w:bCs/>
                <w:szCs w:val="21"/>
              </w:rPr>
              <w:t>201</w:t>
            </w:r>
            <w:r>
              <w:rPr>
                <w:rFonts w:ascii="仿宋" w:eastAsia="仿宋" w:hAnsi="仿宋" w:hint="eastAsia"/>
                <w:bCs/>
                <w:szCs w:val="21"/>
              </w:rPr>
              <w:t>8</w:t>
            </w:r>
            <w:r w:rsidRPr="000A3142">
              <w:rPr>
                <w:rFonts w:ascii="仿宋" w:eastAsia="仿宋" w:hAnsi="仿宋" w:hint="eastAsia"/>
                <w:bCs/>
                <w:szCs w:val="21"/>
              </w:rPr>
              <w:t>年有管理机构10个</w:t>
            </w:r>
            <w:r>
              <w:rPr>
                <w:rFonts w:ascii="仿宋" w:eastAsia="仿宋" w:hAnsi="仿宋" w:hint="eastAsia"/>
                <w:bCs/>
                <w:szCs w:val="21"/>
              </w:rPr>
              <w:t>：</w:t>
            </w:r>
            <w:r w:rsidRPr="000A3142">
              <w:rPr>
                <w:rFonts w:ascii="仿宋" w:eastAsia="仿宋" w:hAnsi="仿宋" w:hint="eastAsia"/>
                <w:bCs/>
                <w:szCs w:val="21"/>
              </w:rPr>
              <w:t>办公室、教务处、总务处、学生处、保卫科、人事科、计财科、党委办公室、招生就业指导办公室、北海市卫生学校附属医院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29" w:rsidRDefault="000A3142" w:rsidP="000A3142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0A3142">
              <w:rPr>
                <w:rFonts w:ascii="仿宋" w:eastAsia="仿宋" w:hAnsi="仿宋" w:hint="eastAsia"/>
                <w:bCs/>
                <w:szCs w:val="21"/>
              </w:rPr>
              <w:t>2019</w:t>
            </w:r>
            <w:r>
              <w:rPr>
                <w:rFonts w:ascii="仿宋" w:eastAsia="仿宋" w:hAnsi="仿宋" w:hint="eastAsia"/>
                <w:bCs/>
                <w:szCs w:val="21"/>
              </w:rPr>
              <w:t>年有管理机构14个，</w:t>
            </w:r>
            <w:r w:rsidRPr="000A3142">
              <w:rPr>
                <w:rFonts w:ascii="仿宋" w:eastAsia="仿宋" w:hAnsi="仿宋" w:hint="eastAsia"/>
                <w:bCs/>
                <w:szCs w:val="21"/>
              </w:rPr>
              <w:t>在原有10个管理机构的基础上增加科研科、内审科、宿管处、实习管理科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42" w:rsidRPr="000A3142" w:rsidRDefault="000A3142" w:rsidP="000A3142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 w:rsidRPr="000A3142">
              <w:rPr>
                <w:rFonts w:ascii="仿宋" w:eastAsia="仿宋" w:hAnsi="仿宋" w:hint="eastAsia"/>
                <w:bCs/>
                <w:szCs w:val="21"/>
              </w:rPr>
              <w:t>2020年因学校附属医院机构独立，学校管理机构变为13个。</w:t>
            </w:r>
          </w:p>
          <w:p w:rsidR="003C0B29" w:rsidRPr="000A3142" w:rsidRDefault="003C0B29" w:rsidP="000A3142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9" w:rsidRDefault="000A3142" w:rsidP="003E439B">
            <w:pPr>
              <w:jc w:val="left"/>
              <w:rPr>
                <w:rFonts w:ascii="宋体" w:hAnsi="宋体" w:cs="宋体"/>
                <w:sz w:val="24"/>
              </w:rPr>
            </w:pPr>
            <w:r w:rsidRPr="003E439B">
              <w:rPr>
                <w:rFonts w:ascii="仿宋" w:eastAsia="仿宋" w:hAnsi="仿宋" w:hint="eastAsia"/>
                <w:bCs/>
                <w:szCs w:val="21"/>
              </w:rPr>
              <w:t>2018-2020年学校新增管理机构4个（</w:t>
            </w:r>
            <w:r w:rsidRPr="000A3142">
              <w:rPr>
                <w:rFonts w:ascii="仿宋" w:eastAsia="仿宋" w:hAnsi="仿宋" w:hint="eastAsia"/>
                <w:bCs/>
                <w:szCs w:val="21"/>
              </w:rPr>
              <w:t>科研科、内审科、宿管处、实习管理科</w:t>
            </w:r>
            <w:r w:rsidRPr="003E439B">
              <w:rPr>
                <w:rFonts w:ascii="仿宋" w:eastAsia="仿宋" w:hAnsi="仿宋" w:hint="eastAsia"/>
                <w:bCs/>
                <w:szCs w:val="21"/>
              </w:rPr>
              <w:t>）</w:t>
            </w:r>
            <w:r w:rsidR="007F140C">
              <w:rPr>
                <w:rFonts w:ascii="仿宋" w:eastAsia="仿宋" w:hAnsi="仿宋" w:hint="eastAsia"/>
                <w:bCs/>
                <w:szCs w:val="21"/>
              </w:rPr>
              <w:t>，2020年</w:t>
            </w:r>
            <w:r w:rsidR="00821566" w:rsidRPr="000A3142">
              <w:rPr>
                <w:rFonts w:ascii="仿宋" w:eastAsia="仿宋" w:hAnsi="仿宋" w:hint="eastAsia"/>
                <w:bCs/>
                <w:szCs w:val="21"/>
              </w:rPr>
              <w:t>学校附属医院机构独立</w:t>
            </w:r>
            <w:r w:rsidR="00821566">
              <w:rPr>
                <w:rFonts w:ascii="仿宋" w:eastAsia="仿宋" w:hAnsi="仿宋" w:hint="eastAsia"/>
                <w:bCs/>
                <w:szCs w:val="21"/>
              </w:rPr>
              <w:t>，管理机构减少1个。</w:t>
            </w:r>
          </w:p>
        </w:tc>
      </w:tr>
    </w:tbl>
    <w:p w:rsidR="000C1384" w:rsidRDefault="000C1384" w:rsidP="000C1384">
      <w:pPr>
        <w:spacing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p w:rsidR="0025152B" w:rsidRDefault="0025152B">
      <w:pPr>
        <w:rPr>
          <w:szCs w:val="21"/>
        </w:rPr>
      </w:pPr>
    </w:p>
    <w:sectPr w:rsidR="0025152B" w:rsidSect="00691D98">
      <w:pgSz w:w="16838" w:h="11906" w:orient="landscape" w:code="9"/>
      <w:pgMar w:top="1134" w:right="1134" w:bottom="1134" w:left="1191" w:header="851" w:footer="155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D2" w:rsidRDefault="000631D2">
      <w:r>
        <w:separator/>
      </w:r>
    </w:p>
  </w:endnote>
  <w:endnote w:type="continuationSeparator" w:id="0">
    <w:p w:rsidR="000631D2" w:rsidRDefault="00063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D2" w:rsidRDefault="000631D2">
      <w:r>
        <w:separator/>
      </w:r>
    </w:p>
  </w:footnote>
  <w:footnote w:type="continuationSeparator" w:id="0">
    <w:p w:rsidR="000631D2" w:rsidRDefault="00063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0A1E"/>
    <w:multiLevelType w:val="hybridMultilevel"/>
    <w:tmpl w:val="A46C3BD0"/>
    <w:lvl w:ilvl="0" w:tplc="082E325C">
      <w:start w:val="2021"/>
      <w:numFmt w:val="bullet"/>
      <w:lvlText w:val="—"/>
      <w:lvlJc w:val="left"/>
      <w:pPr>
        <w:ind w:left="570" w:hanging="360"/>
      </w:pPr>
      <w:rPr>
        <w:rFonts w:asciiTheme="minorEastAsia" w:eastAsiaTheme="minorEastAsia" w:hAnsiTheme="minorEastAs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10A"/>
    <w:rsid w:val="000021D2"/>
    <w:rsid w:val="00010662"/>
    <w:rsid w:val="00014A42"/>
    <w:rsid w:val="0002059E"/>
    <w:rsid w:val="0002253E"/>
    <w:rsid w:val="00023BBD"/>
    <w:rsid w:val="000259BD"/>
    <w:rsid w:val="000330F7"/>
    <w:rsid w:val="00033371"/>
    <w:rsid w:val="00045212"/>
    <w:rsid w:val="00050E8E"/>
    <w:rsid w:val="00051BB1"/>
    <w:rsid w:val="000539E1"/>
    <w:rsid w:val="00056250"/>
    <w:rsid w:val="00062618"/>
    <w:rsid w:val="00062E97"/>
    <w:rsid w:val="000631D2"/>
    <w:rsid w:val="000662ED"/>
    <w:rsid w:val="00067FB2"/>
    <w:rsid w:val="00070EAA"/>
    <w:rsid w:val="000714B3"/>
    <w:rsid w:val="00071E3B"/>
    <w:rsid w:val="00072EDA"/>
    <w:rsid w:val="00081570"/>
    <w:rsid w:val="00086F1B"/>
    <w:rsid w:val="00093251"/>
    <w:rsid w:val="00093401"/>
    <w:rsid w:val="0009381B"/>
    <w:rsid w:val="000A3142"/>
    <w:rsid w:val="000A4C02"/>
    <w:rsid w:val="000A5859"/>
    <w:rsid w:val="000B4BC9"/>
    <w:rsid w:val="000B73EF"/>
    <w:rsid w:val="000C1384"/>
    <w:rsid w:val="000C394C"/>
    <w:rsid w:val="000C59EF"/>
    <w:rsid w:val="000C6DB4"/>
    <w:rsid w:val="000E1DC3"/>
    <w:rsid w:val="000E70FB"/>
    <w:rsid w:val="000F0FB8"/>
    <w:rsid w:val="000F58DA"/>
    <w:rsid w:val="000F5BAE"/>
    <w:rsid w:val="000F5C33"/>
    <w:rsid w:val="000F615E"/>
    <w:rsid w:val="000F7F7A"/>
    <w:rsid w:val="00101B59"/>
    <w:rsid w:val="00102498"/>
    <w:rsid w:val="001077E6"/>
    <w:rsid w:val="00107D2D"/>
    <w:rsid w:val="00113357"/>
    <w:rsid w:val="0011410E"/>
    <w:rsid w:val="00122587"/>
    <w:rsid w:val="00127BE0"/>
    <w:rsid w:val="0013072A"/>
    <w:rsid w:val="00136286"/>
    <w:rsid w:val="00136E88"/>
    <w:rsid w:val="001437C9"/>
    <w:rsid w:val="0014442F"/>
    <w:rsid w:val="001461B9"/>
    <w:rsid w:val="00153613"/>
    <w:rsid w:val="00154231"/>
    <w:rsid w:val="00154C0A"/>
    <w:rsid w:val="0016612A"/>
    <w:rsid w:val="00173621"/>
    <w:rsid w:val="0017441A"/>
    <w:rsid w:val="00174D2C"/>
    <w:rsid w:val="001760AF"/>
    <w:rsid w:val="001767FF"/>
    <w:rsid w:val="00177ABD"/>
    <w:rsid w:val="00181706"/>
    <w:rsid w:val="00186764"/>
    <w:rsid w:val="001942CA"/>
    <w:rsid w:val="001960E3"/>
    <w:rsid w:val="001977BA"/>
    <w:rsid w:val="001A42D9"/>
    <w:rsid w:val="001A4D57"/>
    <w:rsid w:val="001B1CE2"/>
    <w:rsid w:val="001B37A5"/>
    <w:rsid w:val="001B4CC7"/>
    <w:rsid w:val="001B5A34"/>
    <w:rsid w:val="001C07D2"/>
    <w:rsid w:val="001C2A29"/>
    <w:rsid w:val="001C3087"/>
    <w:rsid w:val="001D0F45"/>
    <w:rsid w:val="001D68B9"/>
    <w:rsid w:val="001E00B0"/>
    <w:rsid w:val="001E1F06"/>
    <w:rsid w:val="001E3224"/>
    <w:rsid w:val="001E744F"/>
    <w:rsid w:val="001F0DA5"/>
    <w:rsid w:val="001F64B5"/>
    <w:rsid w:val="001F7086"/>
    <w:rsid w:val="002015F2"/>
    <w:rsid w:val="0020260D"/>
    <w:rsid w:val="00202ADA"/>
    <w:rsid w:val="00203C8D"/>
    <w:rsid w:val="00203CC0"/>
    <w:rsid w:val="0020721F"/>
    <w:rsid w:val="002126FA"/>
    <w:rsid w:val="0021301C"/>
    <w:rsid w:val="0021333D"/>
    <w:rsid w:val="0021659E"/>
    <w:rsid w:val="00223EB7"/>
    <w:rsid w:val="00225E53"/>
    <w:rsid w:val="00231718"/>
    <w:rsid w:val="0023573E"/>
    <w:rsid w:val="00237827"/>
    <w:rsid w:val="0024367D"/>
    <w:rsid w:val="00246C05"/>
    <w:rsid w:val="002500A1"/>
    <w:rsid w:val="0025152B"/>
    <w:rsid w:val="00255462"/>
    <w:rsid w:val="00260115"/>
    <w:rsid w:val="0026288D"/>
    <w:rsid w:val="00264315"/>
    <w:rsid w:val="00275661"/>
    <w:rsid w:val="00284CDB"/>
    <w:rsid w:val="00285093"/>
    <w:rsid w:val="0029252E"/>
    <w:rsid w:val="002966AA"/>
    <w:rsid w:val="002A20A0"/>
    <w:rsid w:val="002B0C26"/>
    <w:rsid w:val="002B5B76"/>
    <w:rsid w:val="002B62A9"/>
    <w:rsid w:val="002B741B"/>
    <w:rsid w:val="002C6643"/>
    <w:rsid w:val="002C67C2"/>
    <w:rsid w:val="002C75D4"/>
    <w:rsid w:val="002D7E99"/>
    <w:rsid w:val="002E0826"/>
    <w:rsid w:val="002E0BA3"/>
    <w:rsid w:val="002E3115"/>
    <w:rsid w:val="002E7EC4"/>
    <w:rsid w:val="002F15FF"/>
    <w:rsid w:val="002F1676"/>
    <w:rsid w:val="002F33CB"/>
    <w:rsid w:val="002F79F5"/>
    <w:rsid w:val="00303722"/>
    <w:rsid w:val="00303D88"/>
    <w:rsid w:val="00310AE7"/>
    <w:rsid w:val="0031731A"/>
    <w:rsid w:val="00317333"/>
    <w:rsid w:val="003224C3"/>
    <w:rsid w:val="003264E6"/>
    <w:rsid w:val="00326584"/>
    <w:rsid w:val="0033013E"/>
    <w:rsid w:val="003322A0"/>
    <w:rsid w:val="003357F6"/>
    <w:rsid w:val="00340D98"/>
    <w:rsid w:val="00350895"/>
    <w:rsid w:val="00364C77"/>
    <w:rsid w:val="0036563D"/>
    <w:rsid w:val="00370194"/>
    <w:rsid w:val="00370C77"/>
    <w:rsid w:val="00372119"/>
    <w:rsid w:val="00372326"/>
    <w:rsid w:val="003757C6"/>
    <w:rsid w:val="00384531"/>
    <w:rsid w:val="00393583"/>
    <w:rsid w:val="003960B8"/>
    <w:rsid w:val="003973EE"/>
    <w:rsid w:val="00397F25"/>
    <w:rsid w:val="003A336E"/>
    <w:rsid w:val="003B0EA2"/>
    <w:rsid w:val="003B4C8C"/>
    <w:rsid w:val="003C0B29"/>
    <w:rsid w:val="003C2F4B"/>
    <w:rsid w:val="003C31ED"/>
    <w:rsid w:val="003D11BE"/>
    <w:rsid w:val="003E17EB"/>
    <w:rsid w:val="003E439B"/>
    <w:rsid w:val="003E6A95"/>
    <w:rsid w:val="003F1F8C"/>
    <w:rsid w:val="003F30E8"/>
    <w:rsid w:val="003F3D74"/>
    <w:rsid w:val="00400842"/>
    <w:rsid w:val="00403059"/>
    <w:rsid w:val="004036AF"/>
    <w:rsid w:val="004114B8"/>
    <w:rsid w:val="00415DC1"/>
    <w:rsid w:val="00415EA1"/>
    <w:rsid w:val="004163FA"/>
    <w:rsid w:val="00423398"/>
    <w:rsid w:val="0042646B"/>
    <w:rsid w:val="00430158"/>
    <w:rsid w:val="00430B97"/>
    <w:rsid w:val="0043210A"/>
    <w:rsid w:val="00433E40"/>
    <w:rsid w:val="004366A6"/>
    <w:rsid w:val="0043789A"/>
    <w:rsid w:val="004404DB"/>
    <w:rsid w:val="00445331"/>
    <w:rsid w:val="0045043A"/>
    <w:rsid w:val="004678CC"/>
    <w:rsid w:val="00470DD5"/>
    <w:rsid w:val="0047352F"/>
    <w:rsid w:val="00475E45"/>
    <w:rsid w:val="00477469"/>
    <w:rsid w:val="00483438"/>
    <w:rsid w:val="004865DD"/>
    <w:rsid w:val="004878C6"/>
    <w:rsid w:val="00493FDB"/>
    <w:rsid w:val="004942A3"/>
    <w:rsid w:val="004A5299"/>
    <w:rsid w:val="004A7DB7"/>
    <w:rsid w:val="004B4B68"/>
    <w:rsid w:val="004C2923"/>
    <w:rsid w:val="004C4375"/>
    <w:rsid w:val="004C4C8D"/>
    <w:rsid w:val="004C6E79"/>
    <w:rsid w:val="004D5176"/>
    <w:rsid w:val="004D7FCC"/>
    <w:rsid w:val="004E0BC5"/>
    <w:rsid w:val="004E35A0"/>
    <w:rsid w:val="004E408C"/>
    <w:rsid w:val="004F189F"/>
    <w:rsid w:val="00504588"/>
    <w:rsid w:val="005139BA"/>
    <w:rsid w:val="00513AE3"/>
    <w:rsid w:val="00524462"/>
    <w:rsid w:val="00532571"/>
    <w:rsid w:val="00534C7D"/>
    <w:rsid w:val="00537125"/>
    <w:rsid w:val="00537B02"/>
    <w:rsid w:val="0055509D"/>
    <w:rsid w:val="00570EC8"/>
    <w:rsid w:val="00584710"/>
    <w:rsid w:val="00586A9A"/>
    <w:rsid w:val="005902D6"/>
    <w:rsid w:val="00590ED0"/>
    <w:rsid w:val="00597FC8"/>
    <w:rsid w:val="005A06C5"/>
    <w:rsid w:val="005A0FC8"/>
    <w:rsid w:val="005A133C"/>
    <w:rsid w:val="005A3A0D"/>
    <w:rsid w:val="005B0DEC"/>
    <w:rsid w:val="005C2FDA"/>
    <w:rsid w:val="005C5D33"/>
    <w:rsid w:val="005C79F4"/>
    <w:rsid w:val="005C7C75"/>
    <w:rsid w:val="005E2731"/>
    <w:rsid w:val="005E4445"/>
    <w:rsid w:val="005E610F"/>
    <w:rsid w:val="005E7FB0"/>
    <w:rsid w:val="00605603"/>
    <w:rsid w:val="00621B90"/>
    <w:rsid w:val="00623289"/>
    <w:rsid w:val="00625469"/>
    <w:rsid w:val="00632CE3"/>
    <w:rsid w:val="00634260"/>
    <w:rsid w:val="00643309"/>
    <w:rsid w:val="00644F57"/>
    <w:rsid w:val="00644F5E"/>
    <w:rsid w:val="006542C6"/>
    <w:rsid w:val="00656304"/>
    <w:rsid w:val="006574F4"/>
    <w:rsid w:val="00676B3C"/>
    <w:rsid w:val="00680B6D"/>
    <w:rsid w:val="00682B4A"/>
    <w:rsid w:val="00684BA7"/>
    <w:rsid w:val="00691D98"/>
    <w:rsid w:val="006A076C"/>
    <w:rsid w:val="006A149E"/>
    <w:rsid w:val="006A320D"/>
    <w:rsid w:val="006A7A81"/>
    <w:rsid w:val="006B0319"/>
    <w:rsid w:val="006B0D88"/>
    <w:rsid w:val="006B164E"/>
    <w:rsid w:val="006B1F49"/>
    <w:rsid w:val="006B42F7"/>
    <w:rsid w:val="006B5CB5"/>
    <w:rsid w:val="006B747D"/>
    <w:rsid w:val="006B7D34"/>
    <w:rsid w:val="006C0509"/>
    <w:rsid w:val="006C3E05"/>
    <w:rsid w:val="006C73B0"/>
    <w:rsid w:val="006D0B31"/>
    <w:rsid w:val="006D7711"/>
    <w:rsid w:val="006E12A6"/>
    <w:rsid w:val="006E39D4"/>
    <w:rsid w:val="006E478C"/>
    <w:rsid w:val="006E4910"/>
    <w:rsid w:val="006E4959"/>
    <w:rsid w:val="006E50CC"/>
    <w:rsid w:val="006F23EC"/>
    <w:rsid w:val="006F31C2"/>
    <w:rsid w:val="006F5CB0"/>
    <w:rsid w:val="006F5E0F"/>
    <w:rsid w:val="00706DE8"/>
    <w:rsid w:val="00714DF1"/>
    <w:rsid w:val="0071563A"/>
    <w:rsid w:val="007157B2"/>
    <w:rsid w:val="007262A3"/>
    <w:rsid w:val="0072658C"/>
    <w:rsid w:val="00727A54"/>
    <w:rsid w:val="0073219E"/>
    <w:rsid w:val="00733183"/>
    <w:rsid w:val="007331D7"/>
    <w:rsid w:val="00733DFF"/>
    <w:rsid w:val="00734015"/>
    <w:rsid w:val="007344A1"/>
    <w:rsid w:val="007419DC"/>
    <w:rsid w:val="00744E28"/>
    <w:rsid w:val="00745126"/>
    <w:rsid w:val="00746C7F"/>
    <w:rsid w:val="00750606"/>
    <w:rsid w:val="00760D92"/>
    <w:rsid w:val="00762EDF"/>
    <w:rsid w:val="00763B14"/>
    <w:rsid w:val="007664A6"/>
    <w:rsid w:val="0076770A"/>
    <w:rsid w:val="00767A82"/>
    <w:rsid w:val="007728BB"/>
    <w:rsid w:val="0077536B"/>
    <w:rsid w:val="007762E4"/>
    <w:rsid w:val="00777C58"/>
    <w:rsid w:val="00792EEE"/>
    <w:rsid w:val="00793C6C"/>
    <w:rsid w:val="007A184F"/>
    <w:rsid w:val="007A409D"/>
    <w:rsid w:val="007A46B6"/>
    <w:rsid w:val="007A55B4"/>
    <w:rsid w:val="007B41F7"/>
    <w:rsid w:val="007C20B5"/>
    <w:rsid w:val="007C35C9"/>
    <w:rsid w:val="007C549F"/>
    <w:rsid w:val="007C6A2F"/>
    <w:rsid w:val="007D0498"/>
    <w:rsid w:val="007D0B00"/>
    <w:rsid w:val="007D1523"/>
    <w:rsid w:val="007F140C"/>
    <w:rsid w:val="007F217A"/>
    <w:rsid w:val="007F49A7"/>
    <w:rsid w:val="007F58BD"/>
    <w:rsid w:val="007F7020"/>
    <w:rsid w:val="007F7B33"/>
    <w:rsid w:val="00801125"/>
    <w:rsid w:val="008039D8"/>
    <w:rsid w:val="008076D1"/>
    <w:rsid w:val="00810FFC"/>
    <w:rsid w:val="00812D8B"/>
    <w:rsid w:val="00821566"/>
    <w:rsid w:val="00835D27"/>
    <w:rsid w:val="00842DF9"/>
    <w:rsid w:val="00844D57"/>
    <w:rsid w:val="00844FBA"/>
    <w:rsid w:val="008456E5"/>
    <w:rsid w:val="00846477"/>
    <w:rsid w:val="00853131"/>
    <w:rsid w:val="00853FE1"/>
    <w:rsid w:val="0085644F"/>
    <w:rsid w:val="00865DE2"/>
    <w:rsid w:val="00877772"/>
    <w:rsid w:val="008806CD"/>
    <w:rsid w:val="00890C81"/>
    <w:rsid w:val="00893B77"/>
    <w:rsid w:val="008A066E"/>
    <w:rsid w:val="008A1B45"/>
    <w:rsid w:val="008A668F"/>
    <w:rsid w:val="008B0334"/>
    <w:rsid w:val="008B28BF"/>
    <w:rsid w:val="008B4A1F"/>
    <w:rsid w:val="008B77E6"/>
    <w:rsid w:val="008B7BDA"/>
    <w:rsid w:val="008D08C0"/>
    <w:rsid w:val="008D0ED5"/>
    <w:rsid w:val="008D2B25"/>
    <w:rsid w:val="008D61A2"/>
    <w:rsid w:val="008E0E14"/>
    <w:rsid w:val="008E350B"/>
    <w:rsid w:val="008F05AF"/>
    <w:rsid w:val="008F0676"/>
    <w:rsid w:val="008F25C5"/>
    <w:rsid w:val="008F2944"/>
    <w:rsid w:val="009047E0"/>
    <w:rsid w:val="00912530"/>
    <w:rsid w:val="00912CAC"/>
    <w:rsid w:val="0091758F"/>
    <w:rsid w:val="009202E6"/>
    <w:rsid w:val="00924904"/>
    <w:rsid w:val="009258CC"/>
    <w:rsid w:val="0092750D"/>
    <w:rsid w:val="00936CBC"/>
    <w:rsid w:val="00943B97"/>
    <w:rsid w:val="00946E5B"/>
    <w:rsid w:val="00947BC3"/>
    <w:rsid w:val="00951452"/>
    <w:rsid w:val="009521ED"/>
    <w:rsid w:val="00953A9E"/>
    <w:rsid w:val="009620D2"/>
    <w:rsid w:val="009624B5"/>
    <w:rsid w:val="009625C8"/>
    <w:rsid w:val="0096406B"/>
    <w:rsid w:val="0097258C"/>
    <w:rsid w:val="00973FB1"/>
    <w:rsid w:val="009844C0"/>
    <w:rsid w:val="0098619E"/>
    <w:rsid w:val="00987D28"/>
    <w:rsid w:val="0099256E"/>
    <w:rsid w:val="009A3A6A"/>
    <w:rsid w:val="009A4ECD"/>
    <w:rsid w:val="009A67D0"/>
    <w:rsid w:val="009B3373"/>
    <w:rsid w:val="009C1972"/>
    <w:rsid w:val="009C323E"/>
    <w:rsid w:val="009C345C"/>
    <w:rsid w:val="009C4E23"/>
    <w:rsid w:val="009E7EC1"/>
    <w:rsid w:val="009F5EA4"/>
    <w:rsid w:val="00A00B78"/>
    <w:rsid w:val="00A018FE"/>
    <w:rsid w:val="00A06B68"/>
    <w:rsid w:val="00A06F66"/>
    <w:rsid w:val="00A07B1A"/>
    <w:rsid w:val="00A13CE5"/>
    <w:rsid w:val="00A239B7"/>
    <w:rsid w:val="00A30876"/>
    <w:rsid w:val="00A313FD"/>
    <w:rsid w:val="00A318E4"/>
    <w:rsid w:val="00A31A5C"/>
    <w:rsid w:val="00A33840"/>
    <w:rsid w:val="00A33B38"/>
    <w:rsid w:val="00A37E73"/>
    <w:rsid w:val="00A41A3D"/>
    <w:rsid w:val="00A41D7F"/>
    <w:rsid w:val="00A438A5"/>
    <w:rsid w:val="00A43ED6"/>
    <w:rsid w:val="00A4440B"/>
    <w:rsid w:val="00A4671D"/>
    <w:rsid w:val="00A509F1"/>
    <w:rsid w:val="00A5133F"/>
    <w:rsid w:val="00A545E7"/>
    <w:rsid w:val="00A55A81"/>
    <w:rsid w:val="00A573EA"/>
    <w:rsid w:val="00A62F24"/>
    <w:rsid w:val="00A643A2"/>
    <w:rsid w:val="00A6443C"/>
    <w:rsid w:val="00A664FE"/>
    <w:rsid w:val="00A7340C"/>
    <w:rsid w:val="00A75904"/>
    <w:rsid w:val="00A8314B"/>
    <w:rsid w:val="00A85ABD"/>
    <w:rsid w:val="00A92CD0"/>
    <w:rsid w:val="00A94428"/>
    <w:rsid w:val="00A972DE"/>
    <w:rsid w:val="00AA3A59"/>
    <w:rsid w:val="00AA545C"/>
    <w:rsid w:val="00AA65A3"/>
    <w:rsid w:val="00AB41C1"/>
    <w:rsid w:val="00AB6A1D"/>
    <w:rsid w:val="00AB6F02"/>
    <w:rsid w:val="00AC31AD"/>
    <w:rsid w:val="00AD1E99"/>
    <w:rsid w:val="00AD2D90"/>
    <w:rsid w:val="00AD4822"/>
    <w:rsid w:val="00AD5E45"/>
    <w:rsid w:val="00AD7489"/>
    <w:rsid w:val="00B0145A"/>
    <w:rsid w:val="00B04097"/>
    <w:rsid w:val="00B0415B"/>
    <w:rsid w:val="00B04F6C"/>
    <w:rsid w:val="00B050C5"/>
    <w:rsid w:val="00B12465"/>
    <w:rsid w:val="00B13590"/>
    <w:rsid w:val="00B175FD"/>
    <w:rsid w:val="00B24D94"/>
    <w:rsid w:val="00B320B6"/>
    <w:rsid w:val="00B356B0"/>
    <w:rsid w:val="00B366F1"/>
    <w:rsid w:val="00B4010C"/>
    <w:rsid w:val="00B4271A"/>
    <w:rsid w:val="00B45C5A"/>
    <w:rsid w:val="00B51118"/>
    <w:rsid w:val="00B548D5"/>
    <w:rsid w:val="00B56581"/>
    <w:rsid w:val="00B65B59"/>
    <w:rsid w:val="00B713E0"/>
    <w:rsid w:val="00B72749"/>
    <w:rsid w:val="00B853EC"/>
    <w:rsid w:val="00B8791A"/>
    <w:rsid w:val="00B9085C"/>
    <w:rsid w:val="00B91436"/>
    <w:rsid w:val="00B91908"/>
    <w:rsid w:val="00B93CF1"/>
    <w:rsid w:val="00B943D2"/>
    <w:rsid w:val="00BA2814"/>
    <w:rsid w:val="00BA3266"/>
    <w:rsid w:val="00BB045C"/>
    <w:rsid w:val="00BB4A0F"/>
    <w:rsid w:val="00BB4CB1"/>
    <w:rsid w:val="00BB5D9C"/>
    <w:rsid w:val="00BC0D9F"/>
    <w:rsid w:val="00BC51C3"/>
    <w:rsid w:val="00BC51E0"/>
    <w:rsid w:val="00BC6C99"/>
    <w:rsid w:val="00BC75A4"/>
    <w:rsid w:val="00BC7BB2"/>
    <w:rsid w:val="00BD0573"/>
    <w:rsid w:val="00BD334B"/>
    <w:rsid w:val="00BD70A9"/>
    <w:rsid w:val="00BD792F"/>
    <w:rsid w:val="00BE09E8"/>
    <w:rsid w:val="00BE2227"/>
    <w:rsid w:val="00BE2A02"/>
    <w:rsid w:val="00BE2E50"/>
    <w:rsid w:val="00BE3907"/>
    <w:rsid w:val="00BE4C11"/>
    <w:rsid w:val="00BE5E47"/>
    <w:rsid w:val="00BE7D33"/>
    <w:rsid w:val="00BF3D0B"/>
    <w:rsid w:val="00BF3D29"/>
    <w:rsid w:val="00BF6099"/>
    <w:rsid w:val="00BF6647"/>
    <w:rsid w:val="00C01F5D"/>
    <w:rsid w:val="00C064AE"/>
    <w:rsid w:val="00C073E7"/>
    <w:rsid w:val="00C111CA"/>
    <w:rsid w:val="00C152F5"/>
    <w:rsid w:val="00C229CC"/>
    <w:rsid w:val="00C24405"/>
    <w:rsid w:val="00C276A0"/>
    <w:rsid w:val="00C31C62"/>
    <w:rsid w:val="00C371C3"/>
    <w:rsid w:val="00C446BF"/>
    <w:rsid w:val="00C45944"/>
    <w:rsid w:val="00C54311"/>
    <w:rsid w:val="00C55202"/>
    <w:rsid w:val="00C567EF"/>
    <w:rsid w:val="00C60562"/>
    <w:rsid w:val="00C625F1"/>
    <w:rsid w:val="00C632DB"/>
    <w:rsid w:val="00C66F2D"/>
    <w:rsid w:val="00C802CD"/>
    <w:rsid w:val="00C82B7D"/>
    <w:rsid w:val="00C852CC"/>
    <w:rsid w:val="00C85AF9"/>
    <w:rsid w:val="00C86FC7"/>
    <w:rsid w:val="00C917FB"/>
    <w:rsid w:val="00C91F66"/>
    <w:rsid w:val="00C96D23"/>
    <w:rsid w:val="00CA3DE5"/>
    <w:rsid w:val="00CB09AD"/>
    <w:rsid w:val="00CB2208"/>
    <w:rsid w:val="00CB4414"/>
    <w:rsid w:val="00CB5418"/>
    <w:rsid w:val="00CC18CB"/>
    <w:rsid w:val="00CC18E9"/>
    <w:rsid w:val="00CD1954"/>
    <w:rsid w:val="00CD5DEC"/>
    <w:rsid w:val="00CD7D70"/>
    <w:rsid w:val="00CE16CA"/>
    <w:rsid w:val="00CE2C2E"/>
    <w:rsid w:val="00CE32B2"/>
    <w:rsid w:val="00CE512C"/>
    <w:rsid w:val="00CF4366"/>
    <w:rsid w:val="00CF44CC"/>
    <w:rsid w:val="00D03DED"/>
    <w:rsid w:val="00D04499"/>
    <w:rsid w:val="00D10E53"/>
    <w:rsid w:val="00D11C25"/>
    <w:rsid w:val="00D12123"/>
    <w:rsid w:val="00D159B9"/>
    <w:rsid w:val="00D16C0C"/>
    <w:rsid w:val="00D43BC3"/>
    <w:rsid w:val="00D472D1"/>
    <w:rsid w:val="00D51A08"/>
    <w:rsid w:val="00D53887"/>
    <w:rsid w:val="00D56E2C"/>
    <w:rsid w:val="00D62226"/>
    <w:rsid w:val="00D72D35"/>
    <w:rsid w:val="00D75164"/>
    <w:rsid w:val="00D77182"/>
    <w:rsid w:val="00D8262D"/>
    <w:rsid w:val="00D83374"/>
    <w:rsid w:val="00D94089"/>
    <w:rsid w:val="00D941A4"/>
    <w:rsid w:val="00D94744"/>
    <w:rsid w:val="00D94E87"/>
    <w:rsid w:val="00D953EE"/>
    <w:rsid w:val="00DA1522"/>
    <w:rsid w:val="00DA33E0"/>
    <w:rsid w:val="00DA61A5"/>
    <w:rsid w:val="00DA7CBF"/>
    <w:rsid w:val="00DD1FC3"/>
    <w:rsid w:val="00DD577C"/>
    <w:rsid w:val="00DD61DA"/>
    <w:rsid w:val="00DF29B2"/>
    <w:rsid w:val="00DF3522"/>
    <w:rsid w:val="00DF39D4"/>
    <w:rsid w:val="00DF7E21"/>
    <w:rsid w:val="00E001FB"/>
    <w:rsid w:val="00E00DD5"/>
    <w:rsid w:val="00E01D97"/>
    <w:rsid w:val="00E1064D"/>
    <w:rsid w:val="00E11B97"/>
    <w:rsid w:val="00E14CA8"/>
    <w:rsid w:val="00E2380C"/>
    <w:rsid w:val="00E32218"/>
    <w:rsid w:val="00E33950"/>
    <w:rsid w:val="00E35B96"/>
    <w:rsid w:val="00E37137"/>
    <w:rsid w:val="00E45AE0"/>
    <w:rsid w:val="00E505AC"/>
    <w:rsid w:val="00E5444A"/>
    <w:rsid w:val="00E55568"/>
    <w:rsid w:val="00E6212B"/>
    <w:rsid w:val="00E62EF1"/>
    <w:rsid w:val="00E66A79"/>
    <w:rsid w:val="00E77196"/>
    <w:rsid w:val="00E83567"/>
    <w:rsid w:val="00E862D4"/>
    <w:rsid w:val="00E86515"/>
    <w:rsid w:val="00E86EC6"/>
    <w:rsid w:val="00E949CD"/>
    <w:rsid w:val="00E95CB9"/>
    <w:rsid w:val="00EA24A1"/>
    <w:rsid w:val="00EA39FD"/>
    <w:rsid w:val="00EA696E"/>
    <w:rsid w:val="00EB02A1"/>
    <w:rsid w:val="00EB0754"/>
    <w:rsid w:val="00EB7462"/>
    <w:rsid w:val="00EB77A3"/>
    <w:rsid w:val="00EC5844"/>
    <w:rsid w:val="00ED7958"/>
    <w:rsid w:val="00EE5932"/>
    <w:rsid w:val="00EE5EAE"/>
    <w:rsid w:val="00EE5FD0"/>
    <w:rsid w:val="00EE773D"/>
    <w:rsid w:val="00EE7D57"/>
    <w:rsid w:val="00EF0928"/>
    <w:rsid w:val="00EF4D79"/>
    <w:rsid w:val="00F05D65"/>
    <w:rsid w:val="00F1300C"/>
    <w:rsid w:val="00F15013"/>
    <w:rsid w:val="00F21F6A"/>
    <w:rsid w:val="00F26160"/>
    <w:rsid w:val="00F30767"/>
    <w:rsid w:val="00F31225"/>
    <w:rsid w:val="00F340EA"/>
    <w:rsid w:val="00F344E5"/>
    <w:rsid w:val="00F359CD"/>
    <w:rsid w:val="00F37E95"/>
    <w:rsid w:val="00F47AC0"/>
    <w:rsid w:val="00F52B8D"/>
    <w:rsid w:val="00F57601"/>
    <w:rsid w:val="00F57CF6"/>
    <w:rsid w:val="00F60D81"/>
    <w:rsid w:val="00F623E9"/>
    <w:rsid w:val="00F65672"/>
    <w:rsid w:val="00F66C76"/>
    <w:rsid w:val="00F67489"/>
    <w:rsid w:val="00F71478"/>
    <w:rsid w:val="00F71542"/>
    <w:rsid w:val="00F74BB7"/>
    <w:rsid w:val="00F77CE5"/>
    <w:rsid w:val="00F81713"/>
    <w:rsid w:val="00F857B9"/>
    <w:rsid w:val="00F86CDA"/>
    <w:rsid w:val="00F912A6"/>
    <w:rsid w:val="00F951FD"/>
    <w:rsid w:val="00F97E98"/>
    <w:rsid w:val="00FA28FD"/>
    <w:rsid w:val="00FA2F17"/>
    <w:rsid w:val="00FA7359"/>
    <w:rsid w:val="00FA7A9B"/>
    <w:rsid w:val="00FC5B41"/>
    <w:rsid w:val="00FD1F27"/>
    <w:rsid w:val="00FD2ED4"/>
    <w:rsid w:val="00FE0F03"/>
    <w:rsid w:val="00FE2C2B"/>
    <w:rsid w:val="00FE6456"/>
    <w:rsid w:val="00FE7341"/>
    <w:rsid w:val="00FE7CA9"/>
    <w:rsid w:val="00FF0371"/>
    <w:rsid w:val="00FF0574"/>
    <w:rsid w:val="00FF2769"/>
    <w:rsid w:val="186E1AF7"/>
    <w:rsid w:val="1CA76613"/>
    <w:rsid w:val="46655D4B"/>
    <w:rsid w:val="4F0F3C21"/>
    <w:rsid w:val="534623EA"/>
    <w:rsid w:val="53742DF1"/>
    <w:rsid w:val="68DB1A06"/>
    <w:rsid w:val="69975EE1"/>
    <w:rsid w:val="6F6E6527"/>
    <w:rsid w:val="73987A73"/>
    <w:rsid w:val="7C48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index 6" w:semiHidden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qFormat="1"/>
    <w:lsdException w:name="Normal (Web)" w:semiHidden="0" w:qFormat="1"/>
    <w:lsdException w:name="Normal Table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5C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1A5C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A31A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1A5C"/>
    <w:pPr>
      <w:keepNext/>
      <w:keepLines/>
      <w:ind w:firstLineChars="200" w:firstLine="562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unhideWhenUsed/>
    <w:qFormat/>
    <w:rsid w:val="00A31A5C"/>
    <w:pPr>
      <w:ind w:left="1680"/>
    </w:pPr>
    <w:rPr>
      <w:rFonts w:ascii="Calibri" w:hAnsi="Calibri" w:cs="Calibri"/>
      <w:szCs w:val="21"/>
    </w:rPr>
  </w:style>
  <w:style w:type="paragraph" w:styleId="a3">
    <w:name w:val="Document Map"/>
    <w:basedOn w:val="a"/>
    <w:link w:val="Char"/>
    <w:semiHidden/>
    <w:qFormat/>
    <w:rsid w:val="00A31A5C"/>
    <w:pPr>
      <w:shd w:val="clear" w:color="auto" w:fill="000080"/>
    </w:pPr>
  </w:style>
  <w:style w:type="paragraph" w:styleId="a4">
    <w:name w:val="annotation text"/>
    <w:basedOn w:val="a"/>
    <w:link w:val="Char1"/>
    <w:uiPriority w:val="99"/>
    <w:unhideWhenUsed/>
    <w:qFormat/>
    <w:rsid w:val="00A31A5C"/>
    <w:pPr>
      <w:jc w:val="left"/>
    </w:pPr>
  </w:style>
  <w:style w:type="paragraph" w:styleId="6">
    <w:name w:val="index 6"/>
    <w:basedOn w:val="a"/>
    <w:next w:val="a"/>
    <w:uiPriority w:val="99"/>
    <w:unhideWhenUsed/>
    <w:qFormat/>
    <w:rsid w:val="00A31A5C"/>
    <w:pPr>
      <w:ind w:left="210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rsid w:val="00A31A5C"/>
    <w:pPr>
      <w:ind w:leftChars="400" w:left="840" w:firstLineChars="200" w:firstLine="200"/>
    </w:pPr>
    <w:rPr>
      <w:sz w:val="24"/>
      <w:szCs w:val="22"/>
    </w:rPr>
  </w:style>
  <w:style w:type="paragraph" w:styleId="a5">
    <w:name w:val="Plain Text"/>
    <w:basedOn w:val="a"/>
    <w:link w:val="Char0"/>
    <w:uiPriority w:val="99"/>
    <w:unhideWhenUsed/>
    <w:qFormat/>
    <w:rsid w:val="00A31A5C"/>
    <w:rPr>
      <w:rFonts w:ascii="宋体" w:eastAsiaTheme="minorEastAsia" w:hAnsi="Courier New" w:cs="Courier New"/>
      <w:szCs w:val="21"/>
    </w:rPr>
  </w:style>
  <w:style w:type="paragraph" w:styleId="a6">
    <w:name w:val="Balloon Text"/>
    <w:basedOn w:val="a"/>
    <w:link w:val="Char10"/>
    <w:uiPriority w:val="99"/>
    <w:unhideWhenUsed/>
    <w:qFormat/>
    <w:rsid w:val="00A31A5C"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nhideWhenUsed/>
    <w:qFormat/>
    <w:rsid w:val="00A31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A3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31A5C"/>
    <w:pPr>
      <w:ind w:firstLineChars="200" w:firstLine="200"/>
    </w:pPr>
    <w:rPr>
      <w:sz w:val="24"/>
      <w:szCs w:val="22"/>
    </w:rPr>
  </w:style>
  <w:style w:type="paragraph" w:styleId="20">
    <w:name w:val="toc 2"/>
    <w:basedOn w:val="a"/>
    <w:next w:val="a"/>
    <w:uiPriority w:val="39"/>
    <w:unhideWhenUsed/>
    <w:qFormat/>
    <w:rsid w:val="00A31A5C"/>
    <w:pPr>
      <w:ind w:leftChars="200" w:left="420" w:firstLineChars="200" w:firstLine="200"/>
    </w:pPr>
    <w:rPr>
      <w:sz w:val="24"/>
      <w:szCs w:val="22"/>
    </w:rPr>
  </w:style>
  <w:style w:type="paragraph" w:styleId="a9">
    <w:name w:val="Normal (Web)"/>
    <w:basedOn w:val="a"/>
    <w:next w:val="6"/>
    <w:uiPriority w:val="99"/>
    <w:unhideWhenUsed/>
    <w:qFormat/>
    <w:rsid w:val="00A31A5C"/>
    <w:pPr>
      <w:spacing w:before="100" w:beforeAutospacing="1" w:after="100" w:afterAutospacing="1"/>
      <w:jc w:val="left"/>
    </w:pPr>
    <w:rPr>
      <w:rFonts w:ascii="宋体" w:hAnsi="Calibri"/>
      <w:sz w:val="24"/>
      <w:szCs w:val="22"/>
    </w:rPr>
  </w:style>
  <w:style w:type="paragraph" w:styleId="aa">
    <w:name w:val="annotation subject"/>
    <w:basedOn w:val="a4"/>
    <w:next w:val="a4"/>
    <w:link w:val="Char11"/>
    <w:qFormat/>
    <w:rsid w:val="00A31A5C"/>
    <w:rPr>
      <w:rFonts w:ascii="Calibri" w:hAnsi="Calibri"/>
      <w:b/>
      <w:bCs/>
    </w:rPr>
  </w:style>
  <w:style w:type="table" w:styleId="ab">
    <w:name w:val="Table Grid"/>
    <w:basedOn w:val="a1"/>
    <w:qFormat/>
    <w:rsid w:val="00A31A5C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A31A5C"/>
    <w:rPr>
      <w:b/>
      <w:bCs/>
    </w:rPr>
  </w:style>
  <w:style w:type="character" w:styleId="ad">
    <w:name w:val="page number"/>
    <w:unhideWhenUsed/>
    <w:qFormat/>
    <w:rsid w:val="00A31A5C"/>
  </w:style>
  <w:style w:type="character" w:styleId="ae">
    <w:name w:val="Emphasis"/>
    <w:basedOn w:val="a0"/>
    <w:uiPriority w:val="20"/>
    <w:qFormat/>
    <w:rsid w:val="00A31A5C"/>
    <w:rPr>
      <w:i/>
    </w:rPr>
  </w:style>
  <w:style w:type="character" w:styleId="af">
    <w:name w:val="Hyperlink"/>
    <w:basedOn w:val="a0"/>
    <w:uiPriority w:val="99"/>
    <w:unhideWhenUsed/>
    <w:qFormat/>
    <w:rsid w:val="00A31A5C"/>
    <w:rPr>
      <w:color w:val="0000FF" w:themeColor="hyperlink"/>
      <w:u w:val="single"/>
    </w:rPr>
  </w:style>
  <w:style w:type="character" w:styleId="af0">
    <w:name w:val="annotation reference"/>
    <w:uiPriority w:val="99"/>
    <w:unhideWhenUsed/>
    <w:qFormat/>
    <w:rsid w:val="00A31A5C"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sid w:val="00A31A5C"/>
    <w:rPr>
      <w:sz w:val="18"/>
      <w:szCs w:val="18"/>
    </w:rPr>
  </w:style>
  <w:style w:type="character" w:customStyle="1" w:styleId="Char2">
    <w:name w:val="页脚 Char"/>
    <w:basedOn w:val="a0"/>
    <w:link w:val="a7"/>
    <w:qFormat/>
    <w:rsid w:val="00A31A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31A5C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4">
    <w:name w:val="批注主题 Char"/>
    <w:qFormat/>
    <w:rsid w:val="00A31A5C"/>
    <w:rPr>
      <w:rFonts w:ascii="Calibri" w:eastAsia="宋体" w:hAnsi="Calibri" w:cs="Times New Roman"/>
      <w:b/>
      <w:bCs/>
      <w:szCs w:val="24"/>
    </w:rPr>
  </w:style>
  <w:style w:type="character" w:customStyle="1" w:styleId="Char5">
    <w:name w:val="批注框文本 Char"/>
    <w:uiPriority w:val="99"/>
    <w:qFormat/>
    <w:rsid w:val="00A31A5C"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文字 Char"/>
    <w:uiPriority w:val="99"/>
    <w:qFormat/>
    <w:rsid w:val="00A31A5C"/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next w:val="5"/>
    <w:qFormat/>
    <w:rsid w:val="00A31A5C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har">
    <w:name w:val="文档结构图 Char"/>
    <w:basedOn w:val="a0"/>
    <w:link w:val="a3"/>
    <w:semiHidden/>
    <w:qFormat/>
    <w:rsid w:val="00A31A5C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0">
    <w:name w:val="批注框文本 Char1"/>
    <w:basedOn w:val="a0"/>
    <w:link w:val="a6"/>
    <w:uiPriority w:val="99"/>
    <w:semiHidden/>
    <w:qFormat/>
    <w:rsid w:val="00A31A5C"/>
    <w:rPr>
      <w:rFonts w:ascii="Times New Roman" w:eastAsia="宋体" w:hAnsi="Times New Roman" w:cs="Times New Roman"/>
      <w:sz w:val="18"/>
      <w:szCs w:val="18"/>
    </w:rPr>
  </w:style>
  <w:style w:type="paragraph" w:customStyle="1" w:styleId="Char7">
    <w:name w:val="Char"/>
    <w:basedOn w:val="a3"/>
    <w:qFormat/>
    <w:rsid w:val="00A31A5C"/>
    <w:pPr>
      <w:adjustRightInd w:val="0"/>
      <w:spacing w:line="436" w:lineRule="exact"/>
    </w:pPr>
    <w:rPr>
      <w:szCs w:val="20"/>
    </w:rPr>
  </w:style>
  <w:style w:type="character" w:customStyle="1" w:styleId="Char1">
    <w:name w:val="批注文字 Char1"/>
    <w:basedOn w:val="a0"/>
    <w:link w:val="a4"/>
    <w:uiPriority w:val="99"/>
    <w:semiHidden/>
    <w:qFormat/>
    <w:rsid w:val="00A31A5C"/>
    <w:rPr>
      <w:rFonts w:ascii="Times New Roman" w:eastAsia="宋体" w:hAnsi="Times New Roman" w:cs="Times New Roman"/>
      <w:szCs w:val="24"/>
    </w:rPr>
  </w:style>
  <w:style w:type="character" w:customStyle="1" w:styleId="Char11">
    <w:name w:val="批注主题 Char1"/>
    <w:basedOn w:val="Char1"/>
    <w:link w:val="aa"/>
    <w:uiPriority w:val="99"/>
    <w:semiHidden/>
    <w:qFormat/>
    <w:rsid w:val="00A31A5C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uiPriority w:val="9"/>
    <w:qFormat/>
    <w:rsid w:val="00A31A5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1">
    <w:name w:val="List Paragraph"/>
    <w:basedOn w:val="a"/>
    <w:uiPriority w:val="34"/>
    <w:qFormat/>
    <w:rsid w:val="00A31A5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qFormat/>
    <w:rsid w:val="00A31A5C"/>
    <w:rPr>
      <w:rFonts w:ascii="Times New Roman" w:eastAsia="宋体" w:hAnsi="Times New Roman" w:cs="Times New Roman"/>
      <w:b/>
      <w:bCs/>
      <w:kern w:val="2"/>
      <w:sz w:val="28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sid w:val="00A31A5C"/>
    <w:rPr>
      <w:color w:val="605E5C"/>
      <w:shd w:val="clear" w:color="auto" w:fill="E1DFDD"/>
    </w:rPr>
  </w:style>
  <w:style w:type="paragraph" w:customStyle="1" w:styleId="13">
    <w:name w:val="标题1"/>
    <w:basedOn w:val="1"/>
    <w:next w:val="1"/>
    <w:qFormat/>
    <w:rsid w:val="00A31A5C"/>
    <w:pPr>
      <w:keepNext/>
      <w:keepLines/>
      <w:widowControl/>
      <w:adjustRightInd w:val="0"/>
      <w:snapToGrid w:val="0"/>
      <w:spacing w:before="120" w:beforeAutospacing="0" w:after="120" w:afterAutospacing="0" w:line="360" w:lineRule="auto"/>
      <w:ind w:firstLineChars="200" w:firstLine="720"/>
    </w:pPr>
    <w:rPr>
      <w:rFonts w:eastAsia="黑体"/>
      <w:sz w:val="32"/>
      <w:szCs w:val="36"/>
    </w:rPr>
  </w:style>
  <w:style w:type="paragraph" w:customStyle="1" w:styleId="TOC1">
    <w:name w:val="TOC 标题1"/>
    <w:basedOn w:val="1"/>
    <w:next w:val="a"/>
    <w:uiPriority w:val="39"/>
    <w:unhideWhenUsed/>
    <w:qFormat/>
    <w:rsid w:val="00A31A5C"/>
    <w:pPr>
      <w:keepNext/>
      <w:keepLines/>
      <w:widowControl/>
      <w:spacing w:before="480" w:beforeAutospacing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-11">
    <w:name w:val="彩色列表 - 强调文字颜色 11"/>
    <w:basedOn w:val="a"/>
    <w:uiPriority w:val="34"/>
    <w:qFormat/>
    <w:rsid w:val="00A31A5C"/>
    <w:pPr>
      <w:ind w:firstLineChars="200" w:firstLine="420"/>
    </w:pPr>
    <w:rPr>
      <w:rFonts w:ascii="Calibri" w:hAnsi="Calibri"/>
      <w:szCs w:val="22"/>
    </w:rPr>
  </w:style>
  <w:style w:type="table" w:customStyle="1" w:styleId="21">
    <w:name w:val="网格型2"/>
    <w:basedOn w:val="a1"/>
    <w:uiPriority w:val="59"/>
    <w:qFormat/>
    <w:rsid w:val="00A31A5C"/>
    <w:rPr>
      <w:rFonts w:eastAsia="Times New Roman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31A5C"/>
    <w:pPr>
      <w:widowControl w:val="0"/>
      <w:autoSpaceDE w:val="0"/>
      <w:autoSpaceDN w:val="0"/>
      <w:adjustRightInd w:val="0"/>
    </w:pPr>
    <w:rPr>
      <w:rFonts w:ascii="黑体" w:eastAsiaTheme="minorEastAsia" w:hAnsi="黑体" w:cs="黑体"/>
      <w:color w:val="000000"/>
      <w:sz w:val="24"/>
      <w:szCs w:val="24"/>
    </w:rPr>
  </w:style>
  <w:style w:type="paragraph" w:customStyle="1" w:styleId="14">
    <w:name w:val="列表段落1"/>
    <w:basedOn w:val="a"/>
    <w:uiPriority w:val="34"/>
    <w:qFormat/>
    <w:rsid w:val="00A31A5C"/>
    <w:pPr>
      <w:ind w:firstLineChars="200" w:firstLine="420"/>
    </w:pPr>
    <w:rPr>
      <w:rFonts w:ascii="Calibri" w:hAnsi="Calibri"/>
      <w:szCs w:val="20"/>
    </w:rPr>
  </w:style>
  <w:style w:type="character" w:customStyle="1" w:styleId="Char0">
    <w:name w:val="纯文本 Char"/>
    <w:basedOn w:val="a0"/>
    <w:link w:val="a5"/>
    <w:uiPriority w:val="99"/>
    <w:qFormat/>
    <w:rsid w:val="00A31A5C"/>
    <w:rPr>
      <w:rFonts w:ascii="宋体" w:hAnsi="Courier New" w:cs="Courier New"/>
      <w:kern w:val="2"/>
      <w:sz w:val="21"/>
      <w:szCs w:val="21"/>
    </w:rPr>
  </w:style>
  <w:style w:type="paragraph" w:customStyle="1" w:styleId="2---">
    <w:name w:val="2---文档正文"/>
    <w:basedOn w:val="a"/>
    <w:uiPriority w:val="99"/>
    <w:qFormat/>
    <w:rsid w:val="00A31A5C"/>
    <w:pPr>
      <w:spacing w:line="560" w:lineRule="exact"/>
      <w:ind w:firstLineChars="200" w:firstLine="883"/>
    </w:pPr>
    <w:rPr>
      <w:rFonts w:asciiTheme="minorHAnsi" w:eastAsia="仿宋" w:hAnsiTheme="minorHAnsi" w:cstheme="minorBidi"/>
      <w:sz w:val="32"/>
      <w:szCs w:val="22"/>
    </w:rPr>
  </w:style>
  <w:style w:type="character" w:customStyle="1" w:styleId="Char8">
    <w:name w:val="二级标题 Char"/>
    <w:link w:val="1---"/>
    <w:qFormat/>
    <w:locked/>
    <w:rsid w:val="00A31A5C"/>
    <w:rPr>
      <w:rFonts w:ascii="黑体" w:eastAsia="黑体" w:hAnsi="黑体"/>
      <w:kern w:val="2"/>
      <w:sz w:val="32"/>
      <w:szCs w:val="22"/>
    </w:rPr>
  </w:style>
  <w:style w:type="paragraph" w:customStyle="1" w:styleId="1---">
    <w:name w:val="1---二级标题"/>
    <w:basedOn w:val="a"/>
    <w:link w:val="Char8"/>
    <w:qFormat/>
    <w:rsid w:val="00A31A5C"/>
    <w:pPr>
      <w:spacing w:line="560" w:lineRule="exact"/>
      <w:ind w:firstLineChars="200" w:firstLine="883"/>
    </w:pPr>
    <w:rPr>
      <w:rFonts w:ascii="黑体" w:eastAsia="黑体" w:hAnsi="黑体" w:cstheme="minorBidi"/>
      <w:sz w:val="32"/>
      <w:szCs w:val="22"/>
    </w:rPr>
  </w:style>
  <w:style w:type="character" w:customStyle="1" w:styleId="3---Char">
    <w:name w:val="3---表名 Char"/>
    <w:link w:val="3---"/>
    <w:qFormat/>
    <w:locked/>
    <w:rsid w:val="00A31A5C"/>
    <w:rPr>
      <w:rFonts w:ascii="仿宋" w:eastAsia="仿宋" w:hAnsi="仿宋"/>
      <w:b/>
      <w:kern w:val="2"/>
      <w:sz w:val="28"/>
      <w:szCs w:val="22"/>
    </w:rPr>
  </w:style>
  <w:style w:type="paragraph" w:customStyle="1" w:styleId="3---">
    <w:name w:val="3---表名"/>
    <w:basedOn w:val="a"/>
    <w:link w:val="3---Char"/>
    <w:qFormat/>
    <w:rsid w:val="00A31A5C"/>
    <w:pPr>
      <w:spacing w:line="560" w:lineRule="exact"/>
      <w:jc w:val="center"/>
    </w:pPr>
    <w:rPr>
      <w:rFonts w:ascii="仿宋" w:eastAsia="仿宋" w:hAnsi="仿宋" w:cstheme="minorBidi"/>
      <w:b/>
      <w:sz w:val="28"/>
      <w:szCs w:val="22"/>
    </w:rPr>
  </w:style>
  <w:style w:type="paragraph" w:customStyle="1" w:styleId="6----">
    <w:name w:val="6---表内容-正文（首行缩进）"/>
    <w:basedOn w:val="a"/>
    <w:uiPriority w:val="99"/>
    <w:qFormat/>
    <w:rsid w:val="00A31A5C"/>
    <w:pPr>
      <w:ind w:firstLineChars="200" w:firstLine="883"/>
    </w:pPr>
    <w:rPr>
      <w:rFonts w:asciiTheme="minorHAnsi" w:eastAsia="仿宋" w:hAnsiTheme="minorHAnsi" w:cstheme="minorBidi"/>
      <w:szCs w:val="22"/>
    </w:rPr>
  </w:style>
  <w:style w:type="paragraph" w:customStyle="1" w:styleId="4-----">
    <w:name w:val="4---表内容--标题"/>
    <w:basedOn w:val="6----"/>
    <w:uiPriority w:val="99"/>
    <w:qFormat/>
    <w:rsid w:val="00A31A5C"/>
    <w:rPr>
      <w:b/>
    </w:rPr>
  </w:style>
  <w:style w:type="table" w:customStyle="1" w:styleId="4-11">
    <w:name w:val="网格表 4 - 着色 11"/>
    <w:basedOn w:val="a1"/>
    <w:uiPriority w:val="49"/>
    <w:qFormat/>
    <w:rsid w:val="00A31A5C"/>
    <w:rPr>
      <w:rFonts w:eastAsia="宋体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2">
    <w:name w:val="FollowedHyperlink"/>
    <w:basedOn w:val="a0"/>
    <w:uiPriority w:val="99"/>
    <w:semiHidden/>
    <w:unhideWhenUsed/>
    <w:rsid w:val="00AB41C1"/>
    <w:rPr>
      <w:color w:val="800080"/>
      <w:u w:val="single"/>
    </w:rPr>
  </w:style>
  <w:style w:type="paragraph" w:customStyle="1" w:styleId="font5">
    <w:name w:val="font5"/>
    <w:basedOn w:val="a"/>
    <w:rsid w:val="00AB4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AB41C1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rsid w:val="00AB41C1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0">
    <w:name w:val="xl70"/>
    <w:basedOn w:val="a"/>
    <w:rsid w:val="00AB41C1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1">
    <w:name w:val="xl71"/>
    <w:basedOn w:val="a"/>
    <w:rsid w:val="00AB41C1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AB41C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3">
    <w:name w:val="xl73"/>
    <w:basedOn w:val="a"/>
    <w:rsid w:val="00AB41C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AB41C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80">
    <w:name w:val="xl80"/>
    <w:basedOn w:val="a"/>
    <w:rsid w:val="00AB41C1"/>
    <w:pPr>
      <w:widowControl/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1">
    <w:name w:val="xl81"/>
    <w:basedOn w:val="a"/>
    <w:rsid w:val="00AB41C1"/>
    <w:pPr>
      <w:widowControl/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2">
    <w:name w:val="xl8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3">
    <w:name w:val="xl83"/>
    <w:basedOn w:val="a"/>
    <w:rsid w:val="00AB41C1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AB41C1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88">
    <w:name w:val="xl8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9">
    <w:name w:val="xl8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0">
    <w:name w:val="xl90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1">
    <w:name w:val="xl91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92">
    <w:name w:val="xl9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3">
    <w:name w:val="xl93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6">
    <w:name w:val="xl9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7">
    <w:name w:val="xl9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00">
    <w:name w:val="xl100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1">
    <w:name w:val="xl101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102">
    <w:name w:val="xl10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3">
    <w:name w:val="xl103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4">
    <w:name w:val="xl104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5">
    <w:name w:val="xl105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106">
    <w:name w:val="xl10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7">
    <w:name w:val="xl107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8">
    <w:name w:val="xl10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index 6" w:semiHidden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qFormat="1"/>
    <w:lsdException w:name="Normal (Web)" w:semiHidden="0" w:qFormat="1"/>
    <w:lsdException w:name="Normal Table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200" w:firstLine="562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unhideWhenUsed/>
    <w:qFormat/>
    <w:pPr>
      <w:ind w:left="1680"/>
    </w:pPr>
    <w:rPr>
      <w:rFonts w:ascii="Calibri" w:hAnsi="Calibri" w:cs="Calibri"/>
      <w:szCs w:val="21"/>
    </w:rPr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annotation text"/>
    <w:basedOn w:val="a"/>
    <w:link w:val="Char1"/>
    <w:uiPriority w:val="99"/>
    <w:unhideWhenUsed/>
    <w:qFormat/>
    <w:pPr>
      <w:jc w:val="left"/>
    </w:pPr>
  </w:style>
  <w:style w:type="paragraph" w:styleId="6">
    <w:name w:val="index 6"/>
    <w:basedOn w:val="a"/>
    <w:next w:val="a"/>
    <w:uiPriority w:val="99"/>
    <w:unhideWhenUsed/>
    <w:qFormat/>
    <w:pPr>
      <w:ind w:left="210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 w:firstLineChars="200" w:firstLine="200"/>
    </w:pPr>
    <w:rPr>
      <w:sz w:val="24"/>
      <w:szCs w:val="22"/>
    </w:rPr>
  </w:style>
  <w:style w:type="paragraph" w:styleId="a5">
    <w:name w:val="Plain Text"/>
    <w:basedOn w:val="a"/>
    <w:link w:val="Char0"/>
    <w:uiPriority w:val="99"/>
    <w:unhideWhenUsed/>
    <w:qFormat/>
    <w:rPr>
      <w:rFonts w:ascii="宋体" w:eastAsiaTheme="minorEastAsia" w:hAnsi="Courier New" w:cs="Courier New"/>
      <w:szCs w:val="21"/>
    </w:rPr>
  </w:style>
  <w:style w:type="paragraph" w:styleId="a6">
    <w:name w:val="Balloon Text"/>
    <w:basedOn w:val="a"/>
    <w:link w:val="Char10"/>
    <w:uiPriority w:val="99"/>
    <w:unhideWhenUsed/>
    <w:qFormat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ind w:firstLineChars="200" w:firstLine="200"/>
    </w:pPr>
    <w:rPr>
      <w:sz w:val="24"/>
      <w:szCs w:val="2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 w:firstLineChars="200" w:firstLine="200"/>
    </w:pPr>
    <w:rPr>
      <w:sz w:val="24"/>
      <w:szCs w:val="22"/>
    </w:rPr>
  </w:style>
  <w:style w:type="paragraph" w:styleId="a9">
    <w:name w:val="Normal (Web)"/>
    <w:basedOn w:val="a"/>
    <w:next w:val="6"/>
    <w:uiPriority w:val="99"/>
    <w:unhideWhenUsed/>
    <w:qFormat/>
    <w:pPr>
      <w:spacing w:before="100" w:beforeAutospacing="1" w:after="100" w:afterAutospacing="1"/>
      <w:jc w:val="left"/>
    </w:pPr>
    <w:rPr>
      <w:rFonts w:ascii="宋体" w:hAnsi="Calibri"/>
      <w:sz w:val="24"/>
      <w:szCs w:val="22"/>
    </w:rPr>
  </w:style>
  <w:style w:type="paragraph" w:styleId="aa">
    <w:name w:val="annotation subject"/>
    <w:basedOn w:val="a4"/>
    <w:next w:val="a4"/>
    <w:link w:val="Char11"/>
    <w:qFormat/>
    <w:rPr>
      <w:rFonts w:ascii="Calibri" w:hAnsi="Calibri"/>
      <w:b/>
      <w:bCs/>
    </w:rPr>
  </w:style>
  <w:style w:type="table" w:styleId="ab">
    <w:name w:val="Table Grid"/>
    <w:basedOn w:val="a1"/>
    <w:qFormat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unhideWhenUsed/>
    <w:qFormat/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4">
    <w:name w:val="批注主题 Char"/>
    <w:qFormat/>
    <w:rPr>
      <w:rFonts w:ascii="Calibri" w:eastAsia="宋体" w:hAnsi="Calibri" w:cs="Times New Roman"/>
      <w:b/>
      <w:bCs/>
      <w:szCs w:val="24"/>
    </w:rPr>
  </w:style>
  <w:style w:type="character" w:customStyle="1" w:styleId="Char5">
    <w:name w:val="批注框文本 Cha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文字 Char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next w:val="5"/>
    <w:qFormat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har">
    <w:name w:val="文档结构图 Char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0">
    <w:name w:val="批注框文本 Char1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7">
    <w:name w:val="Char"/>
    <w:basedOn w:val="a3"/>
    <w:qFormat/>
    <w:pPr>
      <w:adjustRightInd w:val="0"/>
      <w:spacing w:line="436" w:lineRule="exact"/>
    </w:pPr>
    <w:rPr>
      <w:szCs w:val="20"/>
    </w:rPr>
  </w:style>
  <w:style w:type="character" w:customStyle="1" w:styleId="Char1">
    <w:name w:val="批注文字 Char1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1">
    <w:name w:val="批注主题 Char1"/>
    <w:basedOn w:val="Char1"/>
    <w:link w:val="a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kern w:val="2"/>
      <w:sz w:val="28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标题1"/>
    <w:basedOn w:val="1"/>
    <w:next w:val="1"/>
    <w:qFormat/>
    <w:pPr>
      <w:keepNext/>
      <w:keepLines/>
      <w:widowControl/>
      <w:adjustRightInd w:val="0"/>
      <w:snapToGrid w:val="0"/>
      <w:spacing w:before="120" w:beforeAutospacing="0" w:after="120" w:afterAutospacing="0" w:line="360" w:lineRule="auto"/>
      <w:ind w:firstLineChars="200" w:firstLine="720"/>
    </w:pPr>
    <w:rPr>
      <w:rFonts w:eastAsia="黑体"/>
      <w:sz w:val="32"/>
      <w:szCs w:val="36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="480" w:beforeAutospacing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21">
    <w:name w:val="网格型2"/>
    <w:basedOn w:val="a1"/>
    <w:uiPriority w:val="59"/>
    <w:qFormat/>
    <w:rPr>
      <w:rFonts w:eastAsia="Times New Roman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Theme="minorEastAsia" w:hAnsi="黑体" w:cs="黑体"/>
      <w:color w:val="000000"/>
      <w:sz w:val="24"/>
      <w:szCs w:val="24"/>
    </w:rPr>
  </w:style>
  <w:style w:type="paragraph" w:customStyle="1" w:styleId="14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Char0">
    <w:name w:val="纯文本 Char"/>
    <w:basedOn w:val="a0"/>
    <w:link w:val="a5"/>
    <w:uiPriority w:val="99"/>
    <w:qFormat/>
    <w:rPr>
      <w:rFonts w:ascii="宋体" w:hAnsi="Courier New" w:cs="Courier New"/>
      <w:kern w:val="2"/>
      <w:sz w:val="21"/>
      <w:szCs w:val="21"/>
    </w:rPr>
  </w:style>
  <w:style w:type="paragraph" w:customStyle="1" w:styleId="2---">
    <w:name w:val="2---文档正文"/>
    <w:basedOn w:val="a"/>
    <w:uiPriority w:val="99"/>
    <w:qFormat/>
    <w:pPr>
      <w:spacing w:line="560" w:lineRule="exact"/>
      <w:ind w:firstLineChars="200" w:firstLine="883"/>
    </w:pPr>
    <w:rPr>
      <w:rFonts w:asciiTheme="minorHAnsi" w:eastAsia="仿宋" w:hAnsiTheme="minorHAnsi" w:cstheme="minorBidi"/>
      <w:sz w:val="32"/>
      <w:szCs w:val="22"/>
    </w:rPr>
  </w:style>
  <w:style w:type="character" w:customStyle="1" w:styleId="Char8">
    <w:name w:val="二级标题 Char"/>
    <w:link w:val="1---"/>
    <w:qFormat/>
    <w:locked/>
    <w:rPr>
      <w:rFonts w:ascii="黑体" w:eastAsia="黑体" w:hAnsi="黑体"/>
      <w:kern w:val="2"/>
      <w:sz w:val="32"/>
      <w:szCs w:val="22"/>
    </w:rPr>
  </w:style>
  <w:style w:type="paragraph" w:customStyle="1" w:styleId="1---">
    <w:name w:val="1---二级标题"/>
    <w:basedOn w:val="a"/>
    <w:link w:val="Char8"/>
    <w:qFormat/>
    <w:pPr>
      <w:spacing w:line="560" w:lineRule="exact"/>
      <w:ind w:firstLineChars="200" w:firstLine="883"/>
    </w:pPr>
    <w:rPr>
      <w:rFonts w:ascii="黑体" w:eastAsia="黑体" w:hAnsi="黑体" w:cstheme="minorBidi"/>
      <w:sz w:val="32"/>
      <w:szCs w:val="22"/>
    </w:rPr>
  </w:style>
  <w:style w:type="character" w:customStyle="1" w:styleId="3---Char">
    <w:name w:val="3---表名 Char"/>
    <w:link w:val="3---"/>
    <w:qFormat/>
    <w:locked/>
    <w:rPr>
      <w:rFonts w:ascii="仿宋" w:eastAsia="仿宋" w:hAnsi="仿宋"/>
      <w:b/>
      <w:kern w:val="2"/>
      <w:sz w:val="28"/>
      <w:szCs w:val="22"/>
    </w:rPr>
  </w:style>
  <w:style w:type="paragraph" w:customStyle="1" w:styleId="3---">
    <w:name w:val="3---表名"/>
    <w:basedOn w:val="a"/>
    <w:link w:val="3---Char"/>
    <w:qFormat/>
    <w:pPr>
      <w:spacing w:line="560" w:lineRule="exact"/>
      <w:jc w:val="center"/>
    </w:pPr>
    <w:rPr>
      <w:rFonts w:ascii="仿宋" w:eastAsia="仿宋" w:hAnsi="仿宋" w:cstheme="minorBidi"/>
      <w:b/>
      <w:sz w:val="28"/>
      <w:szCs w:val="22"/>
    </w:rPr>
  </w:style>
  <w:style w:type="paragraph" w:customStyle="1" w:styleId="6----">
    <w:name w:val="6---表内容-正文（首行缩进）"/>
    <w:basedOn w:val="a"/>
    <w:uiPriority w:val="99"/>
    <w:qFormat/>
    <w:pPr>
      <w:ind w:firstLineChars="200" w:firstLine="883"/>
    </w:pPr>
    <w:rPr>
      <w:rFonts w:asciiTheme="minorHAnsi" w:eastAsia="仿宋" w:hAnsiTheme="minorHAnsi" w:cstheme="minorBidi"/>
      <w:szCs w:val="22"/>
    </w:rPr>
  </w:style>
  <w:style w:type="paragraph" w:customStyle="1" w:styleId="4-----">
    <w:name w:val="4---表内容--标题"/>
    <w:basedOn w:val="6----"/>
    <w:uiPriority w:val="99"/>
    <w:qFormat/>
    <w:rPr>
      <w:b/>
    </w:rPr>
  </w:style>
  <w:style w:type="table" w:customStyle="1" w:styleId="4-11">
    <w:name w:val="网格表 4 - 着色 11"/>
    <w:basedOn w:val="a1"/>
    <w:uiPriority w:val="49"/>
    <w:qFormat/>
    <w:rPr>
      <w:rFonts w:eastAsia="宋体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2">
    <w:name w:val="FollowedHyperlink"/>
    <w:basedOn w:val="a0"/>
    <w:uiPriority w:val="99"/>
    <w:semiHidden/>
    <w:unhideWhenUsed/>
    <w:rsid w:val="00AB41C1"/>
    <w:rPr>
      <w:color w:val="800080"/>
      <w:u w:val="single"/>
    </w:rPr>
  </w:style>
  <w:style w:type="paragraph" w:customStyle="1" w:styleId="font5">
    <w:name w:val="font5"/>
    <w:basedOn w:val="a"/>
    <w:rsid w:val="00AB4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AB41C1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rsid w:val="00AB41C1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0">
    <w:name w:val="xl70"/>
    <w:basedOn w:val="a"/>
    <w:rsid w:val="00AB41C1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1">
    <w:name w:val="xl71"/>
    <w:basedOn w:val="a"/>
    <w:rsid w:val="00AB41C1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AB41C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3">
    <w:name w:val="xl73"/>
    <w:basedOn w:val="a"/>
    <w:rsid w:val="00AB41C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AB41C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80">
    <w:name w:val="xl80"/>
    <w:basedOn w:val="a"/>
    <w:rsid w:val="00AB41C1"/>
    <w:pPr>
      <w:widowControl/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1">
    <w:name w:val="xl81"/>
    <w:basedOn w:val="a"/>
    <w:rsid w:val="00AB41C1"/>
    <w:pPr>
      <w:widowControl/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2">
    <w:name w:val="xl8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3">
    <w:name w:val="xl83"/>
    <w:basedOn w:val="a"/>
    <w:rsid w:val="00AB41C1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AB41C1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88">
    <w:name w:val="xl8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9">
    <w:name w:val="xl8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0">
    <w:name w:val="xl90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1">
    <w:name w:val="xl91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92">
    <w:name w:val="xl9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3">
    <w:name w:val="xl93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6">
    <w:name w:val="xl9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7">
    <w:name w:val="xl97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00">
    <w:name w:val="xl100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1">
    <w:name w:val="xl101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102">
    <w:name w:val="xl102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3">
    <w:name w:val="xl103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4">
    <w:name w:val="xl104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5">
    <w:name w:val="xl105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106">
    <w:name w:val="xl106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7">
    <w:name w:val="xl107"/>
    <w:basedOn w:val="a"/>
    <w:rsid w:val="00AB4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8">
    <w:name w:val="xl108"/>
    <w:basedOn w:val="a"/>
    <w:rsid w:val="00AB4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B6F89-05FF-4CBB-8FE5-C00BB3B1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518</Words>
  <Characters>2957</Characters>
  <Application>Microsoft Office Word</Application>
  <DocSecurity>0</DocSecurity>
  <Lines>24</Lines>
  <Paragraphs>6</Paragraphs>
  <ScaleCrop>false</ScaleCrop>
  <Company>Lenovo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楚地生香</dc:creator>
  <cp:lastModifiedBy>Administrator</cp:lastModifiedBy>
  <cp:revision>9</cp:revision>
  <cp:lastPrinted>2021-02-18T08:14:00Z</cp:lastPrinted>
  <dcterms:created xsi:type="dcterms:W3CDTF">2021-07-07T04:53:00Z</dcterms:created>
  <dcterms:modified xsi:type="dcterms:W3CDTF">2021-07-15T08:01:00Z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